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E4" w:rsidRDefault="007507E4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EA123E" w:rsidRDefault="00EA123E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EA123E" w:rsidRDefault="00EA123E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EA123E" w:rsidRDefault="00EA123E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EA123E" w:rsidRDefault="00EA123E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EA123E" w:rsidRPr="007507E4" w:rsidRDefault="00EA123E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507E4" w:rsidRPr="00116A8C" w:rsidRDefault="007507E4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507E4" w:rsidRPr="00116A8C" w:rsidRDefault="007507E4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7507E4" w:rsidRPr="00116A8C" w:rsidRDefault="007507E4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116A8C">
        <w:rPr>
          <w:rFonts w:ascii="Times New Roman" w:eastAsia="Calibri" w:hAnsi="Times New Roman" w:cs="Times New Roman"/>
          <w:sz w:val="40"/>
          <w:szCs w:val="40"/>
        </w:rPr>
        <w:t>Демонстрационный вариант</w:t>
      </w:r>
    </w:p>
    <w:p w:rsidR="007507E4" w:rsidRPr="00116A8C" w:rsidRDefault="007507E4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116A8C">
        <w:rPr>
          <w:rFonts w:ascii="Times New Roman" w:eastAsia="Calibri" w:hAnsi="Times New Roman" w:cs="Times New Roman"/>
          <w:sz w:val="40"/>
          <w:szCs w:val="40"/>
        </w:rPr>
        <w:t>контрольных измерительных материалов для</w:t>
      </w:r>
    </w:p>
    <w:p w:rsidR="007507E4" w:rsidRPr="00116A8C" w:rsidRDefault="007507E4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116A8C">
        <w:rPr>
          <w:rFonts w:ascii="Times New Roman" w:eastAsia="Calibri" w:hAnsi="Times New Roman" w:cs="Times New Roman"/>
          <w:sz w:val="40"/>
          <w:szCs w:val="40"/>
        </w:rPr>
        <w:t xml:space="preserve"> проведения промежуточной аттестации</w:t>
      </w:r>
    </w:p>
    <w:p w:rsidR="007507E4" w:rsidRPr="00116A8C" w:rsidRDefault="007507E4" w:rsidP="007507E4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116A8C">
        <w:rPr>
          <w:rFonts w:ascii="Times New Roman" w:eastAsia="Calibri" w:hAnsi="Times New Roman" w:cs="Times New Roman"/>
          <w:sz w:val="40"/>
          <w:szCs w:val="40"/>
        </w:rPr>
        <w:t xml:space="preserve"> по ИЗО</w:t>
      </w:r>
    </w:p>
    <w:p w:rsidR="007507E4" w:rsidRPr="00116A8C" w:rsidRDefault="0077144C" w:rsidP="007507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6A8C">
        <w:rPr>
          <w:rFonts w:ascii="Times New Roman" w:eastAsia="Calibri" w:hAnsi="Times New Roman" w:cs="Times New Roman"/>
          <w:sz w:val="44"/>
          <w:szCs w:val="36"/>
        </w:rPr>
        <w:t>7 класс</w:t>
      </w:r>
    </w:p>
    <w:p w:rsidR="007507E4" w:rsidRPr="00116A8C" w:rsidRDefault="007507E4" w:rsidP="007507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07E4" w:rsidRPr="00116A8C" w:rsidRDefault="007507E4" w:rsidP="007507E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7E4" w:rsidRPr="00116A8C" w:rsidRDefault="007507E4" w:rsidP="007507E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7E4" w:rsidRPr="00116A8C" w:rsidRDefault="007507E4" w:rsidP="007507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07E4" w:rsidRPr="00116A8C" w:rsidRDefault="007507E4" w:rsidP="007507E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07E4" w:rsidRPr="00116A8C" w:rsidRDefault="007507E4" w:rsidP="007507E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07E4" w:rsidRPr="00116A8C" w:rsidRDefault="007507E4" w:rsidP="007507E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07E4" w:rsidRPr="00116A8C" w:rsidRDefault="007507E4" w:rsidP="007507E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07E4" w:rsidRPr="00116A8C" w:rsidRDefault="007507E4" w:rsidP="007507E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07E4" w:rsidRPr="00116A8C" w:rsidRDefault="007507E4" w:rsidP="007507E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07E4" w:rsidRPr="00116A8C" w:rsidRDefault="007507E4" w:rsidP="007507E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07E4" w:rsidRPr="00116A8C" w:rsidRDefault="007507E4" w:rsidP="007507E4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507E4" w:rsidRPr="00116A8C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116A8C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116A8C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116A8C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116A8C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116A8C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116A8C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116A8C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116A8C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7507E4" w:rsidRPr="00116A8C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A321BF" w:rsidRDefault="00A321BF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A321BF" w:rsidRDefault="00A321BF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507E4" w:rsidRPr="00116A8C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16A8C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7507E4" w:rsidRPr="00116A8C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16A8C">
        <w:rPr>
          <w:rFonts w:ascii="Times New Roman" w:eastAsia="Calibri" w:hAnsi="Times New Roman" w:cs="Times New Roman"/>
          <w:b/>
          <w:sz w:val="24"/>
          <w:szCs w:val="28"/>
        </w:rPr>
        <w:t>ПРОВЕДЕНИЯ ПРОМЕЖУТОЧНОЙ АТТЕСТАЦИИ</w:t>
      </w:r>
    </w:p>
    <w:p w:rsidR="007507E4" w:rsidRPr="00116A8C" w:rsidRDefault="007507E4" w:rsidP="007507E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116A8C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Pr="006757D3">
        <w:rPr>
          <w:rFonts w:ascii="Times New Roman" w:eastAsia="Calibri" w:hAnsi="Times New Roman" w:cs="Times New Roman"/>
          <w:b/>
          <w:sz w:val="24"/>
          <w:szCs w:val="28"/>
        </w:rPr>
        <w:t xml:space="preserve">ПО </w:t>
      </w:r>
      <w:r w:rsidR="006757D3" w:rsidRPr="006757D3">
        <w:rPr>
          <w:rFonts w:ascii="Times New Roman" w:eastAsia="Calibri" w:hAnsi="Times New Roman" w:cs="Times New Roman"/>
          <w:b/>
          <w:sz w:val="24"/>
          <w:szCs w:val="28"/>
        </w:rPr>
        <w:t>ИЗО В 7</w:t>
      </w:r>
      <w:r w:rsidRPr="006757D3">
        <w:rPr>
          <w:rFonts w:ascii="Times New Roman" w:eastAsia="Calibri" w:hAnsi="Times New Roman" w:cs="Times New Roman"/>
          <w:b/>
          <w:sz w:val="24"/>
          <w:szCs w:val="28"/>
        </w:rPr>
        <w:t xml:space="preserve"> КЛАССЕ</w:t>
      </w:r>
    </w:p>
    <w:p w:rsidR="007507E4" w:rsidRPr="00116A8C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«ИЗО» за учебный год, с использованием заданий стандартизированной формы (контрольных измерительных материалов). Контрольно-измерительные материалы позволяют установить уровень форсированности предм</w:t>
      </w:r>
      <w:r w:rsidR="0077144C"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етных результатов у </w:t>
      </w:r>
      <w:r w:rsidR="0077144C" w:rsidRPr="006757D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учащихся 7 </w:t>
      </w:r>
      <w:r w:rsidRPr="006757D3">
        <w:rPr>
          <w:rFonts w:ascii="Times New Roman" w:eastAsia="Calibri" w:hAnsi="Times New Roman" w:cs="Times New Roman"/>
          <w:color w:val="000000"/>
          <w:sz w:val="24"/>
          <w:szCs w:val="28"/>
        </w:rPr>
        <w:t>класса</w:t>
      </w: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по итогам усвоения программы по предмету «ИЗО» Формой проведения промежуточной аттестацией по предмету «И</w:t>
      </w:r>
      <w:r w:rsidR="0077144C"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ЗО» в 7</w:t>
      </w: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77144C"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классе является </w:t>
      </w:r>
      <w:r w:rsidR="0077144C" w:rsidRPr="006757D3">
        <w:rPr>
          <w:rFonts w:ascii="Times New Roman" w:eastAsia="Calibri" w:hAnsi="Times New Roman" w:cs="Times New Roman"/>
          <w:color w:val="000000"/>
          <w:sz w:val="24"/>
          <w:szCs w:val="28"/>
        </w:rPr>
        <w:t>тест</w:t>
      </w:r>
      <w:r w:rsidR="006757D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и практическая работа.</w:t>
      </w:r>
      <w:r w:rsidR="0077144C" w:rsidRPr="006757D3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Результаты промежуточной аттестации учитываются при выставлении годовой отметки по предмету «ИЗО».</w:t>
      </w: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</w:t>
      </w:r>
      <w:r w:rsidR="006757D3" w:rsidRPr="006757D3">
        <w:rPr>
          <w:rFonts w:ascii="Times New Roman" w:eastAsia="Calibri" w:hAnsi="Times New Roman" w:cs="Times New Roman"/>
          <w:color w:val="000000"/>
          <w:sz w:val="24"/>
          <w:szCs w:val="28"/>
        </w:rPr>
        <w:t>формированию умений</w:t>
      </w:r>
      <w:r w:rsidRPr="006757D3">
        <w:rPr>
          <w:rFonts w:ascii="Times New Roman" w:eastAsia="Calibri" w:hAnsi="Times New Roman" w:cs="Times New Roman"/>
          <w:color w:val="000000"/>
          <w:sz w:val="24"/>
          <w:szCs w:val="28"/>
        </w:rPr>
        <w:t>, закрепленных</w:t>
      </w: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в образовательном стандарте.</w:t>
      </w: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7507E4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BF0A0F" w:rsidRPr="001E7015" w:rsidRDefault="00BF0A0F" w:rsidP="00BF0A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 xml:space="preserve">Для обучающихся с ОВЗ адаптация КИМ осуществляется с учетом их особых </w:t>
      </w:r>
      <w:proofErr w:type="spellStart"/>
      <w:proofErr w:type="gramStart"/>
      <w:r w:rsidRPr="001E7015">
        <w:rPr>
          <w:rFonts w:ascii="Times New Roman" w:eastAsia="Calibri" w:hAnsi="Times New Roman" w:cs="Times New Roman"/>
          <w:sz w:val="24"/>
          <w:szCs w:val="28"/>
        </w:rPr>
        <w:t>образова</w:t>
      </w:r>
      <w:proofErr w:type="spellEnd"/>
      <w:r w:rsidRPr="001E7015">
        <w:rPr>
          <w:rFonts w:ascii="Times New Roman" w:eastAsia="Calibri" w:hAnsi="Times New Roman" w:cs="Times New Roman"/>
          <w:sz w:val="24"/>
          <w:szCs w:val="28"/>
        </w:rPr>
        <w:t>-тельных</w:t>
      </w:r>
      <w:proofErr w:type="gramEnd"/>
      <w:r w:rsidRPr="001E7015">
        <w:rPr>
          <w:rFonts w:ascii="Times New Roman" w:eastAsia="Calibri" w:hAnsi="Times New Roman" w:cs="Times New Roman"/>
          <w:sz w:val="24"/>
          <w:szCs w:val="28"/>
        </w:rPr>
        <w:t xml:space="preserve"> потребностей и включает:</w:t>
      </w:r>
    </w:p>
    <w:p w:rsidR="00BF0A0F" w:rsidRPr="001E7015" w:rsidRDefault="00BF0A0F" w:rsidP="00BF0A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1)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использование вспомогательных м</w:t>
      </w:r>
      <w:r>
        <w:rPr>
          <w:rFonts w:ascii="Times New Roman" w:eastAsia="Calibri" w:hAnsi="Times New Roman" w:cs="Times New Roman"/>
          <w:sz w:val="24"/>
          <w:szCs w:val="28"/>
        </w:rPr>
        <w:t xml:space="preserve">атериалов, </w:t>
      </w:r>
      <w:r w:rsidRPr="001E7015">
        <w:rPr>
          <w:rFonts w:ascii="Times New Roman" w:eastAsia="Calibri" w:hAnsi="Times New Roman" w:cs="Times New Roman"/>
          <w:sz w:val="24"/>
          <w:szCs w:val="28"/>
        </w:rPr>
        <w:t>справочник по предмету, с терминами и т.п.; карта, опорная схема, памятка с правилами, исключениями из правил, формулами, алгоритм выполнения многоступенчатого задания и т.д.);</w:t>
      </w:r>
    </w:p>
    <w:p w:rsidR="00BF0A0F" w:rsidRPr="001E7015" w:rsidRDefault="00BF0A0F" w:rsidP="00BF0A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2)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индивидуальную помощь учителя;</w:t>
      </w:r>
    </w:p>
    <w:p w:rsidR="00BF0A0F" w:rsidRPr="009103C5" w:rsidRDefault="00BF0A0F" w:rsidP="00BF0A0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E7015">
        <w:rPr>
          <w:rFonts w:ascii="Times New Roman" w:eastAsia="Calibri" w:hAnsi="Times New Roman" w:cs="Times New Roman"/>
          <w:sz w:val="24"/>
          <w:szCs w:val="28"/>
        </w:rPr>
        <w:t>3)</w:t>
      </w:r>
      <w:r w:rsidRPr="001E7015">
        <w:rPr>
          <w:rFonts w:ascii="Times New Roman" w:eastAsia="Calibri" w:hAnsi="Times New Roman" w:cs="Times New Roman"/>
          <w:sz w:val="24"/>
          <w:szCs w:val="28"/>
        </w:rPr>
        <w:tab/>
        <w:t>увеличение времени на выполнение заданий.</w:t>
      </w:r>
    </w:p>
    <w:p w:rsidR="00BF0A0F" w:rsidRPr="00116A8C" w:rsidRDefault="00BF0A0F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bookmarkStart w:id="0" w:name="_GoBack"/>
      <w:bookmarkEnd w:id="0"/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7507E4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7507E4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</w:pPr>
    </w:p>
    <w:p w:rsidR="0077144C" w:rsidRPr="00BC53F5" w:rsidRDefault="0077144C" w:rsidP="00A32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3F5">
        <w:rPr>
          <w:rFonts w:ascii="Times New Roman" w:eastAsia="Calibri" w:hAnsi="Times New Roman" w:cs="Times New Roman"/>
          <w:sz w:val="24"/>
          <w:szCs w:val="24"/>
        </w:rPr>
        <w:t xml:space="preserve">Работа состоит из 3-х частей. </w:t>
      </w:r>
    </w:p>
    <w:p w:rsidR="0077144C" w:rsidRPr="00BC53F5" w:rsidRDefault="0077144C" w:rsidP="00A32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3F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Часть </w:t>
      </w:r>
      <w:proofErr w:type="gramStart"/>
      <w:r w:rsidRPr="00BC53F5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Pr="00BC53F5">
        <w:rPr>
          <w:rFonts w:ascii="Times New Roman" w:eastAsia="Calibri" w:hAnsi="Times New Roman" w:cs="Times New Roman"/>
          <w:sz w:val="24"/>
          <w:szCs w:val="24"/>
        </w:rPr>
        <w:t xml:space="preserve">  состоит</w:t>
      </w:r>
      <w:proofErr w:type="gramEnd"/>
      <w:r w:rsidRPr="00BC53F5">
        <w:rPr>
          <w:rFonts w:ascii="Times New Roman" w:eastAsia="Calibri" w:hAnsi="Times New Roman" w:cs="Times New Roman"/>
          <w:sz w:val="24"/>
          <w:szCs w:val="24"/>
        </w:rPr>
        <w:t xml:space="preserve"> из  10 заданий с выбором ответа.</w:t>
      </w:r>
    </w:p>
    <w:p w:rsidR="0077144C" w:rsidRPr="00BC53F5" w:rsidRDefault="0077144C" w:rsidP="00A32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3F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Часть </w:t>
      </w:r>
      <w:proofErr w:type="gramStart"/>
      <w:r w:rsidRPr="00BC53F5">
        <w:rPr>
          <w:rFonts w:ascii="Times New Roman" w:eastAsia="Calibri" w:hAnsi="Times New Roman" w:cs="Times New Roman"/>
          <w:sz w:val="24"/>
          <w:szCs w:val="24"/>
          <w:u w:val="single"/>
        </w:rPr>
        <w:t>В</w:t>
      </w:r>
      <w:r w:rsidRPr="00BC53F5">
        <w:rPr>
          <w:rFonts w:ascii="Times New Roman" w:eastAsia="Calibri" w:hAnsi="Times New Roman" w:cs="Times New Roman"/>
          <w:sz w:val="24"/>
          <w:szCs w:val="24"/>
        </w:rPr>
        <w:t xml:space="preserve">  состоит</w:t>
      </w:r>
      <w:proofErr w:type="gramEnd"/>
      <w:r w:rsidRPr="00BC53F5">
        <w:rPr>
          <w:rFonts w:ascii="Times New Roman" w:eastAsia="Calibri" w:hAnsi="Times New Roman" w:cs="Times New Roman"/>
          <w:sz w:val="24"/>
          <w:szCs w:val="24"/>
        </w:rPr>
        <w:t xml:space="preserve"> из трех заданий. Два задания – установление соответствия. Третье– с выбором нескольких ответов.  </w:t>
      </w:r>
    </w:p>
    <w:p w:rsidR="0077144C" w:rsidRPr="00BC53F5" w:rsidRDefault="0077144C" w:rsidP="00A32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3F5">
        <w:rPr>
          <w:rFonts w:ascii="Times New Roman" w:eastAsia="Calibri" w:hAnsi="Times New Roman" w:cs="Times New Roman"/>
          <w:sz w:val="24"/>
          <w:szCs w:val="24"/>
          <w:u w:val="single"/>
        </w:rPr>
        <w:t>Часть С</w:t>
      </w:r>
      <w:r w:rsidRPr="00BC53F5">
        <w:rPr>
          <w:rFonts w:ascii="Times New Roman" w:eastAsia="Calibri" w:hAnsi="Times New Roman" w:cs="Times New Roman"/>
          <w:sz w:val="24"/>
          <w:szCs w:val="24"/>
        </w:rPr>
        <w:t xml:space="preserve"> представляет собой практическую работу по составлению композиции.</w:t>
      </w:r>
    </w:p>
    <w:p w:rsidR="0077144C" w:rsidRPr="00BC53F5" w:rsidRDefault="0077144C" w:rsidP="00A321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53F5">
        <w:rPr>
          <w:rFonts w:ascii="Times New Roman" w:eastAsia="Calibri" w:hAnsi="Times New Roman" w:cs="Times New Roman"/>
          <w:sz w:val="24"/>
          <w:szCs w:val="24"/>
        </w:rPr>
        <w:t xml:space="preserve">Правильный ответ на каждое задание части А оценивается одним баллом. </w:t>
      </w:r>
      <w:proofErr w:type="gramStart"/>
      <w:r w:rsidRPr="00BC53F5">
        <w:rPr>
          <w:rFonts w:ascii="Times New Roman" w:eastAsia="Calibri" w:hAnsi="Times New Roman" w:cs="Times New Roman"/>
          <w:sz w:val="24"/>
          <w:szCs w:val="24"/>
        </w:rPr>
        <w:t>Задание  части</w:t>
      </w:r>
      <w:proofErr w:type="gramEnd"/>
      <w:r w:rsidRPr="00BC53F5">
        <w:rPr>
          <w:rFonts w:ascii="Times New Roman" w:eastAsia="Calibri" w:hAnsi="Times New Roman" w:cs="Times New Roman"/>
          <w:sz w:val="24"/>
          <w:szCs w:val="24"/>
        </w:rPr>
        <w:t xml:space="preserve"> В  оценивается   от 1 до 3  баллов,   Дополнительная часть С оценивается пятью баллами.  Баллы, полученные Вами за все выполненные задания, суммируются.  </w:t>
      </w:r>
    </w:p>
    <w:p w:rsidR="00A321BF" w:rsidRDefault="00A321BF" w:rsidP="00A321BF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4E10E8" w:rsidRPr="00BC53F5" w:rsidRDefault="004E10E8" w:rsidP="00A321B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C53F5">
        <w:rPr>
          <w:b/>
          <w:bCs/>
          <w:i/>
          <w:iCs/>
          <w:color w:val="000000"/>
        </w:rPr>
        <w:t>Продолжительность выполнения работы</w:t>
      </w:r>
    </w:p>
    <w:p w:rsidR="004E10E8" w:rsidRPr="00BC53F5" w:rsidRDefault="004E10E8" w:rsidP="00A321B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BC53F5">
        <w:rPr>
          <w:color w:val="000000"/>
        </w:rPr>
        <w:t>На выполнение всей работы отводится 40 минут.</w:t>
      </w:r>
    </w:p>
    <w:p w:rsidR="007507E4" w:rsidRPr="00BC53F5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7507E4" w:rsidRPr="00116A8C" w:rsidRDefault="007507E4" w:rsidP="00A321B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</w:pPr>
      <w:r w:rsidRPr="00BC53F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Pr="00BC53F5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Распределение заданий КИМ по содержанию</w:t>
      </w:r>
      <w:r w:rsidRPr="00116A8C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, проверяемым умениям и способам деятельности. Распределение заданий по уровням сложности.</w:t>
      </w:r>
    </w:p>
    <w:tbl>
      <w:tblPr>
        <w:tblStyle w:val="a3"/>
        <w:tblW w:w="10810" w:type="dxa"/>
        <w:tblLook w:val="04A0" w:firstRow="1" w:lastRow="0" w:firstColumn="1" w:lastColumn="0" w:noHBand="0" w:noVBand="1"/>
      </w:tblPr>
      <w:tblGrid>
        <w:gridCol w:w="809"/>
        <w:gridCol w:w="1552"/>
        <w:gridCol w:w="7132"/>
        <w:gridCol w:w="1317"/>
      </w:tblGrid>
      <w:tr w:rsidR="007507E4" w:rsidRPr="009E46E6" w:rsidTr="00A321BF">
        <w:tc>
          <w:tcPr>
            <w:tcW w:w="809" w:type="dxa"/>
          </w:tcPr>
          <w:p w:rsidR="007507E4" w:rsidRPr="009E46E6" w:rsidRDefault="007507E4" w:rsidP="007507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2" w:type="dxa"/>
          </w:tcPr>
          <w:p w:rsidR="007507E4" w:rsidRPr="009E46E6" w:rsidRDefault="007507E4" w:rsidP="007507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7132" w:type="dxa"/>
            <w:shd w:val="clear" w:color="auto" w:fill="auto"/>
          </w:tcPr>
          <w:p w:rsidR="007507E4" w:rsidRPr="009E46E6" w:rsidRDefault="007507E4" w:rsidP="007507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317" w:type="dxa"/>
          </w:tcPr>
          <w:p w:rsidR="007507E4" w:rsidRPr="009E46E6" w:rsidRDefault="007507E4" w:rsidP="007507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</w:tr>
      <w:tr w:rsidR="007507E4" w:rsidRPr="009E46E6" w:rsidTr="00A321BF">
        <w:tc>
          <w:tcPr>
            <w:tcW w:w="809" w:type="dxa"/>
          </w:tcPr>
          <w:p w:rsidR="007507E4" w:rsidRPr="009E46E6" w:rsidRDefault="007507E4" w:rsidP="007507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507E4" w:rsidRPr="009E46E6" w:rsidRDefault="0077144C" w:rsidP="007507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7132" w:type="dxa"/>
            <w:shd w:val="clear" w:color="auto" w:fill="auto"/>
          </w:tcPr>
          <w:p w:rsidR="006757D3" w:rsidRPr="009E46E6" w:rsidRDefault="006757D3" w:rsidP="00A321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53F5">
              <w:rPr>
                <w:rFonts w:ascii="Times New Roman" w:hAnsi="Times New Roman" w:cs="Times New Roman"/>
                <w:sz w:val="24"/>
                <w:szCs w:val="24"/>
              </w:rPr>
              <w:t>Объяснять понятия «тема», «содержание», «сюжет» в</w:t>
            </w:r>
            <w:r w:rsidR="00A32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321BF">
              <w:rPr>
                <w:rFonts w:ascii="Times New Roman" w:hAnsi="Times New Roman" w:cs="Times New Roman"/>
                <w:sz w:val="24"/>
                <w:szCs w:val="24"/>
              </w:rPr>
              <w:t>произведениях.</w:t>
            </w:r>
            <w:r w:rsidR="009E46E6" w:rsidRPr="009E46E6">
              <w:rPr>
                <w:rFonts w:ascii="Times New Roman" w:hAnsi="Times New Roman" w:cs="Times New Roman"/>
                <w:sz w:val="24"/>
                <w:szCs w:val="24"/>
              </w:rPr>
              <w:t>Узнавать</w:t>
            </w:r>
            <w:proofErr w:type="spellEnd"/>
            <w:proofErr w:type="gramEnd"/>
            <w:r w:rsidR="009E46E6" w:rsidRPr="009E46E6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характеризовать произведения великих европейских и русских художников. </w:t>
            </w:r>
          </w:p>
        </w:tc>
        <w:tc>
          <w:tcPr>
            <w:tcW w:w="1317" w:type="dxa"/>
          </w:tcPr>
          <w:p w:rsidR="007507E4" w:rsidRPr="009E46E6" w:rsidRDefault="0077144C" w:rsidP="007507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  <w:tr w:rsidR="007507E4" w:rsidRPr="009E46E6" w:rsidTr="00A321BF">
        <w:tc>
          <w:tcPr>
            <w:tcW w:w="809" w:type="dxa"/>
          </w:tcPr>
          <w:p w:rsidR="007507E4" w:rsidRPr="009E46E6" w:rsidRDefault="007507E4" w:rsidP="007507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2" w:type="dxa"/>
          </w:tcPr>
          <w:p w:rsidR="007507E4" w:rsidRPr="009E46E6" w:rsidRDefault="0077144C" w:rsidP="007507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Установить соответствие</w:t>
            </w:r>
          </w:p>
        </w:tc>
        <w:tc>
          <w:tcPr>
            <w:tcW w:w="7132" w:type="dxa"/>
            <w:shd w:val="clear" w:color="auto" w:fill="auto"/>
          </w:tcPr>
          <w:p w:rsidR="007507E4" w:rsidRPr="009E46E6" w:rsidRDefault="006757D3" w:rsidP="00A321B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Различать виды пластических искусств (графика, живопись, скульптура,</w:t>
            </w:r>
            <w:r w:rsidR="00A321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художественное конструирование и дизайн, декоративно – прикладное</w:t>
            </w:r>
            <w:r w:rsidR="00A321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искусство, архитектура )</w:t>
            </w:r>
          </w:p>
        </w:tc>
        <w:tc>
          <w:tcPr>
            <w:tcW w:w="1317" w:type="dxa"/>
          </w:tcPr>
          <w:p w:rsidR="007507E4" w:rsidRPr="009E46E6" w:rsidRDefault="0077144C" w:rsidP="007507E4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46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</w:p>
        </w:tc>
      </w:tr>
    </w:tbl>
    <w:p w:rsidR="007507E4" w:rsidRPr="009E46E6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507E4" w:rsidRPr="009E46E6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46E6">
        <w:rPr>
          <w:rFonts w:ascii="Times New Roman" w:eastAsia="Calibri" w:hAnsi="Times New Roman" w:cs="Times New Roman"/>
          <w:color w:val="000000"/>
          <w:sz w:val="24"/>
          <w:szCs w:val="24"/>
        </w:rPr>
        <w:t>Условные обозначения Уровень сложности: Б — базовый, П — повышенный. Тип задания КО — с кратким ответом.</w:t>
      </w: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</w:pP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</w:pP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7507E4" w:rsidRPr="00116A8C" w:rsidRDefault="004E10E8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Простой карандаш, акварель.</w:t>
      </w:r>
    </w:p>
    <w:p w:rsidR="004E10E8" w:rsidRPr="00116A8C" w:rsidRDefault="004E10E8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7507E4" w:rsidRPr="00116A8C" w:rsidRDefault="007507E4" w:rsidP="007507E4">
      <w:pPr>
        <w:spacing w:after="20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Максимал</w:t>
      </w:r>
      <w:r w:rsidR="0077144C"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ьный балл за работу в целом – 24б</w:t>
      </w:r>
    </w:p>
    <w:p w:rsidR="007507E4" w:rsidRPr="00BC53F5" w:rsidRDefault="007507E4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</w:rPr>
      </w:pPr>
      <w:r w:rsidRPr="00BC53F5">
        <w:rPr>
          <w:rFonts w:ascii="Times New Roman" w:eastAsia="Calibri" w:hAnsi="Times New Roman" w:cs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68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</w:tblGrid>
      <w:tr w:rsidR="00696FF0" w:rsidRPr="00BC53F5" w:rsidTr="00A321BF">
        <w:trPr>
          <w:trHeight w:val="505"/>
        </w:trPr>
        <w:tc>
          <w:tcPr>
            <w:tcW w:w="2694" w:type="dxa"/>
          </w:tcPr>
          <w:p w:rsidR="00696FF0" w:rsidRPr="00BC53F5" w:rsidRDefault="00696FF0" w:rsidP="00A321BF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BC53F5">
              <w:rPr>
                <w:rFonts w:ascii="Times New Roman" w:eastAsia="Times New Roman" w:hAnsi="Times New Roman" w:cs="Times New Roman"/>
                <w:spacing w:val="-10"/>
              </w:rPr>
              <w:t>№</w:t>
            </w:r>
            <w:r w:rsidRPr="00BC53F5">
              <w:rPr>
                <w:rFonts w:ascii="Times New Roman" w:eastAsia="Times New Roman" w:hAnsi="Times New Roman" w:cs="Times New Roman"/>
                <w:spacing w:val="-10"/>
                <w:lang w:val="ru-RU"/>
              </w:rPr>
              <w:t>1</w:t>
            </w:r>
            <w:r w:rsidR="00A321BF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proofErr w:type="spellStart"/>
            <w:r w:rsidRPr="00BC53F5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696FF0" w:rsidRPr="00BC53F5" w:rsidRDefault="00696FF0" w:rsidP="00A321BF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BC53F5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BC53F5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BC53F5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696FF0" w:rsidRPr="00BC53F5" w:rsidRDefault="00696FF0" w:rsidP="00A321BF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BC53F5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BC53F5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BC53F5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BC53F5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:rsidR="00696FF0" w:rsidRPr="00BC53F5" w:rsidRDefault="00696FF0" w:rsidP="00A321BF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BC53F5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BC53F5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</w:tcPr>
          <w:p w:rsidR="00696FF0" w:rsidRPr="00BC53F5" w:rsidRDefault="00696FF0" w:rsidP="00A321BF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BC53F5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</w:tr>
      <w:tr w:rsidR="00696FF0" w:rsidRPr="00BC53F5" w:rsidTr="00A321BF">
        <w:trPr>
          <w:trHeight w:val="253"/>
        </w:trPr>
        <w:tc>
          <w:tcPr>
            <w:tcW w:w="2694" w:type="dxa"/>
          </w:tcPr>
          <w:p w:rsidR="00696FF0" w:rsidRPr="00BC53F5" w:rsidRDefault="00696FF0" w:rsidP="00A321B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3F5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696FF0" w:rsidRPr="00BC53F5" w:rsidRDefault="00696FF0" w:rsidP="00A321BF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53F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53F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53F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:rsidR="00696FF0" w:rsidRPr="00BC53F5" w:rsidRDefault="00696FF0" w:rsidP="00A321BF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53F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53F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53F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53F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2" w:type="dxa"/>
          </w:tcPr>
          <w:p w:rsidR="00696FF0" w:rsidRPr="00BC53F5" w:rsidRDefault="00696FF0" w:rsidP="00A321BF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53F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53F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696FF0" w:rsidRPr="00BC53F5" w:rsidRDefault="00696FF0" w:rsidP="00A321BF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 w:rsidRPr="00BC53F5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696FF0" w:rsidRPr="00BC53F5" w:rsidTr="00A321BF">
        <w:trPr>
          <w:trHeight w:val="253"/>
        </w:trPr>
        <w:tc>
          <w:tcPr>
            <w:tcW w:w="2694" w:type="dxa"/>
          </w:tcPr>
          <w:p w:rsidR="00696FF0" w:rsidRPr="00BC53F5" w:rsidRDefault="00696FF0" w:rsidP="00A321B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pacing w:val="-4"/>
                <w:lang w:val="ru-RU"/>
              </w:rPr>
            </w:pPr>
            <w:r w:rsidRPr="00BC53F5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Задание 2</w:t>
            </w:r>
          </w:p>
        </w:tc>
        <w:tc>
          <w:tcPr>
            <w:tcW w:w="406" w:type="dxa"/>
          </w:tcPr>
          <w:p w:rsidR="00696FF0" w:rsidRPr="00BC53F5" w:rsidRDefault="00696FF0" w:rsidP="00A321BF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" w:type="dxa"/>
          </w:tcPr>
          <w:p w:rsidR="00696FF0" w:rsidRPr="00BC53F5" w:rsidRDefault="00696FF0" w:rsidP="00A321BF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</w:tcPr>
          <w:p w:rsidR="00696FF0" w:rsidRPr="00BC53F5" w:rsidRDefault="00696FF0" w:rsidP="00A321BF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" w:type="dxa"/>
          </w:tcPr>
          <w:p w:rsidR="00696FF0" w:rsidRPr="00BC53F5" w:rsidRDefault="00696FF0" w:rsidP="00A321BF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</w:tr>
      <w:tr w:rsidR="00696FF0" w:rsidRPr="00BC53F5" w:rsidTr="00A321BF">
        <w:trPr>
          <w:trHeight w:val="253"/>
        </w:trPr>
        <w:tc>
          <w:tcPr>
            <w:tcW w:w="2694" w:type="dxa"/>
          </w:tcPr>
          <w:p w:rsidR="00696FF0" w:rsidRPr="00BC53F5" w:rsidRDefault="00696FF0" w:rsidP="00A321BF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pacing w:val="-4"/>
                <w:lang w:val="ru-RU"/>
              </w:rPr>
            </w:pPr>
            <w:r w:rsidRPr="00BC53F5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балл</w:t>
            </w:r>
          </w:p>
        </w:tc>
        <w:tc>
          <w:tcPr>
            <w:tcW w:w="406" w:type="dxa"/>
          </w:tcPr>
          <w:p w:rsidR="00696FF0" w:rsidRPr="00BC53F5" w:rsidRDefault="00696FF0" w:rsidP="00A321BF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53F5"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53F5"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BC53F5">
              <w:rPr>
                <w:rFonts w:ascii="Times New Roman" w:eastAsia="Times New Roman" w:hAnsi="Times New Roman" w:cs="Times New Roman"/>
                <w:lang w:val="ru-RU"/>
              </w:rPr>
              <w:t>1-3</w:t>
            </w:r>
          </w:p>
        </w:tc>
        <w:tc>
          <w:tcPr>
            <w:tcW w:w="405" w:type="dxa"/>
          </w:tcPr>
          <w:p w:rsidR="00696FF0" w:rsidRPr="00BC53F5" w:rsidRDefault="00696FF0" w:rsidP="00A321BF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dxa"/>
          </w:tcPr>
          <w:p w:rsidR="00696FF0" w:rsidRPr="00BC53F5" w:rsidRDefault="00696FF0" w:rsidP="00A321BF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dxa"/>
          </w:tcPr>
          <w:p w:rsidR="00696FF0" w:rsidRPr="00BC53F5" w:rsidRDefault="00696FF0" w:rsidP="00A321BF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" w:type="dxa"/>
          </w:tcPr>
          <w:p w:rsidR="00696FF0" w:rsidRPr="00BC53F5" w:rsidRDefault="00696FF0" w:rsidP="00A321BF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507E4" w:rsidRPr="00BC53F5" w:rsidRDefault="007507E4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</w:rPr>
      </w:pP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BC53F5">
        <w:rPr>
          <w:rFonts w:ascii="Times New Roman" w:eastAsia="Calibri" w:hAnsi="Times New Roman" w:cs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</w:t>
      </w: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в пятибалльную шкалу осуществляется по следующей схеме.</w:t>
      </w: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7507E4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</w:rPr>
      </w:pPr>
    </w:p>
    <w:p w:rsidR="00A321BF" w:rsidRPr="001D605D" w:rsidRDefault="00A321BF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1D605D">
        <w:rPr>
          <w:rFonts w:ascii="Times New Roman" w:eastAsia="Calibri" w:hAnsi="Times New Roman" w:cs="Times New Roman"/>
          <w:b/>
          <w:i/>
          <w:sz w:val="24"/>
          <w:szCs w:val="28"/>
        </w:rPr>
        <w:t>Оценка творческой работы (рисунок)</w:t>
      </w:r>
    </w:p>
    <w:p w:rsidR="00A321BF" w:rsidRPr="001D605D" w:rsidRDefault="00A321BF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Самостоятельность</w:t>
      </w:r>
    </w:p>
    <w:p w:rsidR="00A321BF" w:rsidRPr="001D605D" w:rsidRDefault="00A321BF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«5»- работа выполнена самостоятельно (без помощи учителя, выбрана композиция, определены размеры, пропорции, форма, пространственное расположение, цвет изображаемых объектов, последовательность выполнения рисунка);</w:t>
      </w:r>
    </w:p>
    <w:p w:rsidR="00A321BF" w:rsidRPr="001D605D" w:rsidRDefault="00A321BF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«4» - работа выполнена с помощью учителя (выбрана композиция, определены размеры, пропорции, форма, пространственное расположение, цвет изображаемых объектов, последовательность выполнения рисунка);</w:t>
      </w:r>
    </w:p>
    <w:p w:rsidR="00A321BF" w:rsidRPr="001D605D" w:rsidRDefault="00A321BF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«3»- несамостоятельно (весь ход работы выполнен с помощью учителя).</w:t>
      </w:r>
    </w:p>
    <w:p w:rsidR="00A321BF" w:rsidRPr="001D605D" w:rsidRDefault="00A321BF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Выразительность</w:t>
      </w:r>
    </w:p>
    <w:p w:rsidR="00A321BF" w:rsidRPr="001D605D" w:rsidRDefault="00A321BF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«5»- выразительная передача изображаемого (</w:t>
      </w:r>
      <w:proofErr w:type="gramStart"/>
      <w:r w:rsidRPr="001D605D">
        <w:rPr>
          <w:rFonts w:ascii="Times New Roman" w:eastAsia="Calibri" w:hAnsi="Times New Roman" w:cs="Times New Roman"/>
          <w:sz w:val="24"/>
          <w:szCs w:val="28"/>
        </w:rPr>
        <w:t>удачный,  наиболее</w:t>
      </w:r>
      <w:proofErr w:type="gramEnd"/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 отвечающий теме сюжет, пространственное расположение предмета, выбранный формат, оригинальная компоновка, четко выделено использование в композиции контрастов цвета, света, тени, ритма, динамики, гармоничное  сочетание  цветов, яркости, звучности цвета, гибких, изящных линий);</w:t>
      </w:r>
    </w:p>
    <w:p w:rsidR="00A321BF" w:rsidRPr="001D605D" w:rsidRDefault="00A321BF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«4» - передача изображаемого не совсем выразительная (</w:t>
      </w:r>
      <w:proofErr w:type="gramStart"/>
      <w:r w:rsidRPr="001D605D">
        <w:rPr>
          <w:rFonts w:ascii="Times New Roman" w:eastAsia="Calibri" w:hAnsi="Times New Roman" w:cs="Times New Roman"/>
          <w:sz w:val="24"/>
          <w:szCs w:val="28"/>
        </w:rPr>
        <w:t>удачный,  отвечающий</w:t>
      </w:r>
      <w:proofErr w:type="gramEnd"/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 теме сюжет, пространственное расположение предмета, выбранный формат, оригинальная компоновка, четко выделено использование в композиции контрастов цвета, света, тени, ритма, динамики, гармоничное  сочетание  цветов, яркости, звучности цвета, гибких, изящных линий);</w:t>
      </w:r>
    </w:p>
    <w:p w:rsidR="00A321BF" w:rsidRPr="001D605D" w:rsidRDefault="00A321BF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«3» - невыразительная передача изображаемого (рисунок очень мелкий, сдвинут, неудачная компоновка, отсутствует композиционное единство между элементами сюжета, не используется линия симметрии, ритм, динамика, линия рисунка отличается однообразием, отсутствует гармоническое сочетание цветов, оттенков.</w:t>
      </w:r>
    </w:p>
    <w:p w:rsidR="00A321BF" w:rsidRPr="001D605D" w:rsidRDefault="00A321BF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Способ выполнения рисунка</w:t>
      </w:r>
    </w:p>
    <w:p w:rsidR="00A321BF" w:rsidRPr="001D605D" w:rsidRDefault="00A321BF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«5»- правильный (эффективный) способ выполнения рисунка - от общего к частному, от частного </w:t>
      </w:r>
      <w:proofErr w:type="gramStart"/>
      <w:r w:rsidRPr="001D605D">
        <w:rPr>
          <w:rFonts w:ascii="Times New Roman" w:eastAsia="Calibri" w:hAnsi="Times New Roman" w:cs="Times New Roman"/>
          <w:sz w:val="24"/>
          <w:szCs w:val="28"/>
        </w:rPr>
        <w:t>снова  к</w:t>
      </w:r>
      <w:proofErr w:type="gramEnd"/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 общему, выполнение предварительного эскиза, использование схемы, линий построения рисунка.</w:t>
      </w:r>
    </w:p>
    <w:p w:rsidR="00A321BF" w:rsidRPr="001D605D" w:rsidRDefault="00A321BF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«4»-правильный, но не совсем эффективный способ выполнения рисунка - от общего к частному, от частного </w:t>
      </w:r>
      <w:proofErr w:type="gramStart"/>
      <w:r w:rsidRPr="001D605D">
        <w:rPr>
          <w:rFonts w:ascii="Times New Roman" w:eastAsia="Calibri" w:hAnsi="Times New Roman" w:cs="Times New Roman"/>
          <w:sz w:val="24"/>
          <w:szCs w:val="28"/>
        </w:rPr>
        <w:t>снова  к</w:t>
      </w:r>
      <w:proofErr w:type="gramEnd"/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 общему, выполнение предварительного эскиза, использование схемы, линий построения рисунка.</w:t>
      </w:r>
    </w:p>
    <w:p w:rsidR="00A321BF" w:rsidRPr="001D605D" w:rsidRDefault="00A321BF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«3»- неправильный способ выполнения рисунка - рисование ведется отдельными частями, </w:t>
      </w:r>
      <w:proofErr w:type="gramStart"/>
      <w:r w:rsidRPr="001D605D">
        <w:rPr>
          <w:rFonts w:ascii="Times New Roman" w:eastAsia="Calibri" w:hAnsi="Times New Roman" w:cs="Times New Roman"/>
          <w:sz w:val="24"/>
          <w:szCs w:val="28"/>
        </w:rPr>
        <w:t>деталями,  линий</w:t>
      </w:r>
      <w:proofErr w:type="gramEnd"/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 построения рисунка.</w:t>
      </w:r>
    </w:p>
    <w:p w:rsidR="00A321BF" w:rsidRPr="001D605D" w:rsidRDefault="00A321BF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 «5»- ярко выраженное эмоционально-эстетическое отношение, проявляющееся в стремлении аккуратно и красиво выполнить рисунок, во внимательном наблюдении и изображении натуры, всех элементов композиции, учащийся с увлечением работает над созданием композиции, неоднократно отставляет свой рисунок и любуется им;</w:t>
      </w:r>
    </w:p>
    <w:p w:rsidR="00A321BF" w:rsidRPr="001D605D" w:rsidRDefault="00A321BF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>«4»- выраженное эмоционально-эстетическое отношение, проявляющееся в стремлении аккуратно и красиво выполнить рисунок, во внимательном наблюдении и изображении натуры, всех элементов композиции, учащийся с увлечением работает над созданием композиции, неоднократно отставляет свой рисунок и любуется им;</w:t>
      </w:r>
    </w:p>
    <w:p w:rsidR="00A321BF" w:rsidRPr="009103C5" w:rsidRDefault="00A321BF" w:rsidP="00A32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«3»- отсутствие эмоционально-эстетического отношения, проявляющееся в пассивности наблюдения и изображения, поисках композиции, в неаккуратном выполнении рисунка, </w:t>
      </w:r>
      <w:proofErr w:type="gramStart"/>
      <w:r w:rsidRPr="001D605D">
        <w:rPr>
          <w:rFonts w:ascii="Times New Roman" w:eastAsia="Calibri" w:hAnsi="Times New Roman" w:cs="Times New Roman"/>
          <w:sz w:val="24"/>
          <w:szCs w:val="28"/>
        </w:rPr>
        <w:t>в  отсутствии</w:t>
      </w:r>
      <w:proofErr w:type="gramEnd"/>
      <w:r w:rsidRPr="001D605D">
        <w:rPr>
          <w:rFonts w:ascii="Times New Roman" w:eastAsia="Calibri" w:hAnsi="Times New Roman" w:cs="Times New Roman"/>
          <w:sz w:val="24"/>
          <w:szCs w:val="28"/>
        </w:rPr>
        <w:t xml:space="preserve"> интереса к работе.</w:t>
      </w:r>
    </w:p>
    <w:p w:rsidR="00A321BF" w:rsidRPr="00116A8C" w:rsidRDefault="00A321BF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  <w:sz w:val="24"/>
          <w:szCs w:val="28"/>
        </w:rPr>
      </w:pP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134"/>
        <w:gridCol w:w="2127"/>
        <w:gridCol w:w="3834"/>
      </w:tblGrid>
      <w:tr w:rsidR="007507E4" w:rsidRPr="00116A8C" w:rsidTr="00A321BF">
        <w:trPr>
          <w:trHeight w:val="251"/>
        </w:trPr>
        <w:tc>
          <w:tcPr>
            <w:tcW w:w="2506" w:type="dxa"/>
          </w:tcPr>
          <w:p w:rsidR="007507E4" w:rsidRPr="00116A8C" w:rsidRDefault="007507E4" w:rsidP="007507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116A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1134" w:type="dxa"/>
            <w:shd w:val="clear" w:color="auto" w:fill="auto"/>
          </w:tcPr>
          <w:p w:rsidR="007507E4" w:rsidRPr="00116A8C" w:rsidRDefault="007507E4" w:rsidP="007507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116A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127" w:type="dxa"/>
          </w:tcPr>
          <w:p w:rsidR="007507E4" w:rsidRPr="00116A8C" w:rsidRDefault="007507E4" w:rsidP="007507E4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116A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7507E4" w:rsidRPr="00116A8C" w:rsidRDefault="007507E4" w:rsidP="007507E4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</w:pPr>
            <w:r w:rsidRPr="00116A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7507E4" w:rsidRPr="00116A8C" w:rsidTr="00A321BF">
        <w:trPr>
          <w:trHeight w:val="251"/>
        </w:trPr>
        <w:tc>
          <w:tcPr>
            <w:tcW w:w="2506" w:type="dxa"/>
          </w:tcPr>
          <w:p w:rsidR="007507E4" w:rsidRPr="00116A8C" w:rsidRDefault="007507E4" w:rsidP="007507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16A8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1134" w:type="dxa"/>
            <w:shd w:val="clear" w:color="auto" w:fill="auto"/>
          </w:tcPr>
          <w:p w:rsidR="007507E4" w:rsidRPr="00116A8C" w:rsidRDefault="00696FF0" w:rsidP="0069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Менее 6</w:t>
            </w:r>
          </w:p>
        </w:tc>
        <w:tc>
          <w:tcPr>
            <w:tcW w:w="2127" w:type="dxa"/>
          </w:tcPr>
          <w:p w:rsidR="007507E4" w:rsidRPr="00116A8C" w:rsidRDefault="007507E4" w:rsidP="007507E4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16A8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:rsidR="007507E4" w:rsidRPr="00116A8C" w:rsidRDefault="007507E4" w:rsidP="007507E4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16A8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7507E4" w:rsidRPr="00116A8C" w:rsidTr="00A321BF">
        <w:trPr>
          <w:trHeight w:val="253"/>
        </w:trPr>
        <w:tc>
          <w:tcPr>
            <w:tcW w:w="2506" w:type="dxa"/>
          </w:tcPr>
          <w:p w:rsidR="007507E4" w:rsidRPr="00116A8C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16A8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50%-64%</w:t>
            </w:r>
          </w:p>
        </w:tc>
        <w:tc>
          <w:tcPr>
            <w:tcW w:w="1134" w:type="dxa"/>
            <w:shd w:val="clear" w:color="auto" w:fill="auto"/>
          </w:tcPr>
          <w:p w:rsidR="007507E4" w:rsidRPr="00116A8C" w:rsidRDefault="00696FF0" w:rsidP="0069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7-12</w:t>
            </w:r>
          </w:p>
        </w:tc>
        <w:tc>
          <w:tcPr>
            <w:tcW w:w="2127" w:type="dxa"/>
          </w:tcPr>
          <w:p w:rsidR="007507E4" w:rsidRPr="00116A8C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16A8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:rsidR="007507E4" w:rsidRPr="00116A8C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16A8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7507E4" w:rsidRPr="00116A8C" w:rsidTr="00A321BF">
        <w:trPr>
          <w:trHeight w:val="254"/>
        </w:trPr>
        <w:tc>
          <w:tcPr>
            <w:tcW w:w="2506" w:type="dxa"/>
          </w:tcPr>
          <w:p w:rsidR="007507E4" w:rsidRPr="00116A8C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16A8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65%-84%</w:t>
            </w:r>
          </w:p>
        </w:tc>
        <w:tc>
          <w:tcPr>
            <w:tcW w:w="1134" w:type="dxa"/>
            <w:shd w:val="clear" w:color="auto" w:fill="auto"/>
          </w:tcPr>
          <w:p w:rsidR="007507E4" w:rsidRPr="00116A8C" w:rsidRDefault="00696FF0" w:rsidP="0069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13-18</w:t>
            </w:r>
          </w:p>
        </w:tc>
        <w:tc>
          <w:tcPr>
            <w:tcW w:w="2127" w:type="dxa"/>
          </w:tcPr>
          <w:p w:rsidR="007507E4" w:rsidRPr="00116A8C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16A8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:rsidR="007507E4" w:rsidRPr="00116A8C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16A8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7507E4" w:rsidRPr="00116A8C" w:rsidTr="00A321BF">
        <w:trPr>
          <w:trHeight w:val="251"/>
        </w:trPr>
        <w:tc>
          <w:tcPr>
            <w:tcW w:w="2506" w:type="dxa"/>
          </w:tcPr>
          <w:p w:rsidR="007507E4" w:rsidRPr="00116A8C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16A8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85-100%</w:t>
            </w:r>
          </w:p>
        </w:tc>
        <w:tc>
          <w:tcPr>
            <w:tcW w:w="1134" w:type="dxa"/>
            <w:shd w:val="clear" w:color="auto" w:fill="auto"/>
          </w:tcPr>
          <w:p w:rsidR="007507E4" w:rsidRPr="00116A8C" w:rsidRDefault="00696FF0" w:rsidP="00696F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19-24</w:t>
            </w:r>
          </w:p>
        </w:tc>
        <w:tc>
          <w:tcPr>
            <w:tcW w:w="2127" w:type="dxa"/>
          </w:tcPr>
          <w:p w:rsidR="007507E4" w:rsidRPr="00116A8C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16A8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:rsidR="007507E4" w:rsidRPr="00116A8C" w:rsidRDefault="007507E4" w:rsidP="007507E4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116A8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7507E4" w:rsidRPr="00116A8C" w:rsidRDefault="007507E4" w:rsidP="003A098B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507E4" w:rsidRPr="00116A8C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507E4" w:rsidRPr="00116A8C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116A8C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КОДИФИКАТОР </w:t>
      </w:r>
      <w:r w:rsidRPr="009E46E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ЭЛЕМЕНТОВ СОДЕРЖАНИЯ И ТРЕБОВАНИЙ К УРОВНЮ ПОДГОТОВКИ </w:t>
      </w:r>
      <w:r w:rsidR="009E46E6">
        <w:rPr>
          <w:rFonts w:ascii="Times New Roman" w:eastAsia="Times New Roman" w:hAnsi="Times New Roman" w:cs="Times New Roman"/>
          <w:b/>
          <w:bCs/>
          <w:sz w:val="24"/>
          <w:szCs w:val="28"/>
        </w:rPr>
        <w:t>УЧАЩИХСЯ 7</w:t>
      </w:r>
      <w:r w:rsidRPr="009E46E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КЛАССА ДЛЯ ПРОВЕДЕНИЯ ПРОМЕЖУТОЧНОЙ</w:t>
      </w:r>
      <w:r w:rsidR="009E46E6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АТТЕСТАЦИИ ПО ИЗО</w:t>
      </w:r>
    </w:p>
    <w:p w:rsidR="007507E4" w:rsidRPr="00116A8C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507E4" w:rsidRPr="00116A8C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9E46E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Кодификатор элементов содержания и требований </w:t>
      </w:r>
      <w:r w:rsidR="009E46E6" w:rsidRPr="009E46E6">
        <w:rPr>
          <w:rFonts w:ascii="Times New Roman" w:eastAsia="Calibri" w:hAnsi="Times New Roman" w:cs="Times New Roman"/>
          <w:color w:val="000000"/>
          <w:sz w:val="24"/>
          <w:szCs w:val="28"/>
        </w:rPr>
        <w:t>к уровню подготовки учащихся 7</w:t>
      </w:r>
      <w:r w:rsidRPr="009E46E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классов для проведения</w:t>
      </w:r>
      <w:r w:rsidR="009E46E6" w:rsidRPr="009E46E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промежуточной аттестации по ИЗО</w:t>
      </w:r>
      <w:r w:rsidRPr="009E46E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является одним из документов, определяющих структуру и содержание КИМ для проведения промежуточной атте</w:t>
      </w:r>
      <w:r w:rsidR="009E46E6" w:rsidRPr="009E46E6">
        <w:rPr>
          <w:rFonts w:ascii="Times New Roman" w:eastAsia="Calibri" w:hAnsi="Times New Roman" w:cs="Times New Roman"/>
          <w:color w:val="000000"/>
          <w:sz w:val="24"/>
          <w:szCs w:val="28"/>
        </w:rPr>
        <w:t>стации по ИЗО</w:t>
      </w:r>
      <w:r w:rsidRPr="009E46E6">
        <w:rPr>
          <w:rFonts w:ascii="Times New Roman" w:eastAsia="Calibri" w:hAnsi="Times New Roman" w:cs="Times New Roman"/>
          <w:color w:val="000000"/>
          <w:sz w:val="24"/>
          <w:szCs w:val="28"/>
        </w:rPr>
        <w:t>. Он составлен на основе Федерального государственного</w:t>
      </w:r>
      <w:r w:rsidR="009E46E6" w:rsidRPr="009E46E6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образовательного стандарта основного </w:t>
      </w:r>
      <w:r w:rsidRPr="009E46E6">
        <w:rPr>
          <w:rFonts w:ascii="Times New Roman" w:eastAsia="Calibri" w:hAnsi="Times New Roman" w:cs="Times New Roman"/>
          <w:color w:val="000000"/>
          <w:sz w:val="24"/>
          <w:szCs w:val="28"/>
        </w:rPr>
        <w:t>общего образования.</w:t>
      </w: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</w:p>
    <w:p w:rsidR="007507E4" w:rsidRPr="00116A8C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Кодификатор состоит из трех разделов:</w:t>
      </w:r>
    </w:p>
    <w:p w:rsidR="007507E4" w:rsidRPr="00116A8C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7507E4" w:rsidRPr="00116A8C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:rsidR="007507E4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9E46E6" w:rsidRPr="00116A8C" w:rsidRDefault="009E46E6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A321BF" w:rsidRPr="003A0405" w:rsidRDefault="00A321BF" w:rsidP="00A321BF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3A0405">
        <w:rPr>
          <w:rFonts w:ascii="Times New Roman" w:eastAsia="Calibri" w:hAnsi="Times New Roman" w:cs="Times New Roman"/>
          <w:b/>
          <w:bCs/>
          <w:sz w:val="24"/>
          <w:szCs w:val="28"/>
        </w:rPr>
        <w:t>Перечень проверяемых элементов содержания</w:t>
      </w:r>
    </w:p>
    <w:tbl>
      <w:tblPr>
        <w:tblW w:w="9900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311"/>
        <w:gridCol w:w="6467"/>
      </w:tblGrid>
      <w:tr w:rsidR="00A321BF" w:rsidRPr="003A0405" w:rsidTr="002A76DB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Код раздела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Код контролируемого элемента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Элементы содержания, проверяемые заданиями КИМ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Графические материалы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Художественные техники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Исторические эпохи и художественные стили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Жанры изобразительного искусства (портрет, пейзаж, натюрморт, анималистический, бытовой, исторический, батальный жанры,)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Портрет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Исторический жанр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Батальный жанр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Натюрморт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Пейзаж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Анималистический жанр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Изобразительные виды искусства.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Декоративно-прикладные виды искусства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Скульптура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Графика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Живопись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Дизайн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Архитектура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Декоративно-прикладные виды искусства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Балет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Виды декоративно-прикладных искусств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Великие мастера русского и европейского искусства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Композиция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Композиция — главное средство выразительности художественного произведения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Раскрытие в композиции сущности произведения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Линейная и воздушная перспектива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Передача графическими средствами эмоционального состояния природы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Рисунок по представлению.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Пропорции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Особенности художественного образа в портрете</w:t>
            </w:r>
          </w:p>
        </w:tc>
      </w:tr>
      <w:tr w:rsidR="00A321BF" w:rsidRPr="003A0405" w:rsidTr="002A76DB">
        <w:trPr>
          <w:trHeight w:val="70"/>
        </w:trPr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Передача графическими средствами эмоционального состояния человека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Изображение предметного мира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Объём и форма.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Цвет.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Свет и цвет.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Цветовые отношения.</w:t>
            </w:r>
          </w:p>
        </w:tc>
      </w:tr>
      <w:tr w:rsidR="00A321BF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Напряжённость и насыщенность цвета.</w:t>
            </w:r>
          </w:p>
        </w:tc>
      </w:tr>
    </w:tbl>
    <w:p w:rsidR="00A321BF" w:rsidRDefault="00A321BF" w:rsidP="00A321BF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A321BF" w:rsidRPr="003A0405" w:rsidRDefault="00A321BF" w:rsidP="00A321BF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3A0405">
        <w:rPr>
          <w:rFonts w:ascii="Times New Roman" w:eastAsia="Calibri" w:hAnsi="Times New Roman" w:cs="Times New Roman"/>
          <w:b/>
          <w:bCs/>
          <w:sz w:val="24"/>
          <w:szCs w:val="28"/>
        </w:rPr>
        <w:t>Перечень требований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3A0405">
        <w:rPr>
          <w:rFonts w:ascii="Times New Roman" w:eastAsia="Calibri" w:hAnsi="Times New Roman" w:cs="Times New Roman"/>
          <w:b/>
          <w:bCs/>
          <w:sz w:val="24"/>
          <w:szCs w:val="28"/>
        </w:rPr>
        <w:t>к проверяемому уровню результатов освоения обучающимися</w:t>
      </w:r>
    </w:p>
    <w:p w:rsidR="00A321BF" w:rsidRPr="003A0405" w:rsidRDefault="00A321BF" w:rsidP="00A321BF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3A0405">
        <w:rPr>
          <w:rFonts w:ascii="Times New Roman" w:eastAsia="Calibri" w:hAnsi="Times New Roman" w:cs="Times New Roman"/>
          <w:b/>
          <w:bCs/>
          <w:sz w:val="24"/>
          <w:szCs w:val="28"/>
        </w:rPr>
        <w:t>учебной программы по изобразительному искусству</w:t>
      </w:r>
    </w:p>
    <w:tbl>
      <w:tblPr>
        <w:tblW w:w="9978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8407"/>
      </w:tblGrid>
      <w:tr w:rsidR="00A321BF" w:rsidRPr="003A0405" w:rsidTr="002A76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Код требования</w:t>
            </w:r>
          </w:p>
        </w:tc>
        <w:tc>
          <w:tcPr>
            <w:tcW w:w="8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Проверяемый планируемый результат</w:t>
            </w:r>
          </w:p>
        </w:tc>
      </w:tr>
      <w:tr w:rsidR="00A321BF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 </w:t>
            </w:r>
          </w:p>
        </w:tc>
      </w:tr>
      <w:tr w:rsidR="00A321BF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</w:t>
            </w:r>
          </w:p>
        </w:tc>
      </w:tr>
      <w:tr w:rsidR="00A321BF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Различать виды декоративно-прикладных искусств, понимать специфику </w:t>
            </w: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стилистики произведений народных художественных промыслов в России (с учётом местных условий)</w:t>
            </w:r>
          </w:p>
        </w:tc>
      </w:tr>
      <w:tr w:rsidR="00A321BF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lastRenderedPageBreak/>
              <w:t>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Понимать связи искусства с всемирной историей и историей Отечества;</w:t>
            </w:r>
          </w:p>
        </w:tc>
      </w:tr>
      <w:tr w:rsidR="00A321BF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</w:t>
            </w:r>
          </w:p>
        </w:tc>
      </w:tr>
      <w:tr w:rsidR="00A321BF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</w:t>
            </w:r>
          </w:p>
        </w:tc>
      </w:tr>
      <w:tr w:rsidR="00A321BF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</w:t>
            </w:r>
          </w:p>
        </w:tc>
      </w:tr>
      <w:tr w:rsidR="00A321BF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      </w:r>
          </w:p>
        </w:tc>
      </w:tr>
      <w:tr w:rsidR="00A321BF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Понимать и использовать в художественной работе материалы и знать приёмы работы с ними для передачи собственного замысла</w:t>
            </w:r>
          </w:p>
        </w:tc>
      </w:tr>
      <w:tr w:rsidR="00A321BF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Применять различные художественные техники для передачи художественного замысла в собственной </w:t>
            </w:r>
            <w:proofErr w:type="spellStart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учебно</w:t>
            </w:r>
            <w:proofErr w:type="spellEnd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творческой деятельности</w:t>
            </w:r>
          </w:p>
        </w:tc>
      </w:tr>
      <w:tr w:rsidR="00A321BF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Определять шедевры национального и мирового изобразительного искусства</w:t>
            </w:r>
          </w:p>
        </w:tc>
      </w:tr>
      <w:tr w:rsidR="00A321BF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Применять компьютерные технологии в собственной художественно-творческой деятельности (</w:t>
            </w:r>
            <w:proofErr w:type="spellStart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PowerPoint</w:t>
            </w:r>
            <w:proofErr w:type="spellEnd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Photoshop</w:t>
            </w:r>
            <w:proofErr w:type="spellEnd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др.)</w:t>
            </w:r>
          </w:p>
        </w:tc>
      </w:tr>
      <w:tr w:rsidR="00A321BF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21BF" w:rsidRPr="003A0405" w:rsidRDefault="00A321BF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Анализировать и высказывать суждение о своей творческой работе и работе одноклассников</w:t>
            </w:r>
          </w:p>
        </w:tc>
      </w:tr>
    </w:tbl>
    <w:p w:rsidR="00A321BF" w:rsidRPr="009103C5" w:rsidRDefault="00A321BF" w:rsidP="00A321BF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7507E4" w:rsidRPr="00116A8C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7507E4" w:rsidRPr="00116A8C" w:rsidRDefault="007507E4" w:rsidP="007507E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9E46E6" w:rsidRPr="00116A8C" w:rsidRDefault="007507E4" w:rsidP="007507E4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116A8C">
        <w:rPr>
          <w:rFonts w:ascii="Times New Roman" w:eastAsia="Calibri" w:hAnsi="Times New Roman" w:cs="Times New Roman"/>
          <w:b/>
          <w:sz w:val="24"/>
        </w:rPr>
        <w:t xml:space="preserve">                   </w:t>
      </w:r>
    </w:p>
    <w:tbl>
      <w:tblPr>
        <w:tblStyle w:val="TableNormal1"/>
        <w:tblW w:w="1011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806"/>
        <w:gridCol w:w="1133"/>
        <w:gridCol w:w="1135"/>
        <w:gridCol w:w="1139"/>
        <w:gridCol w:w="1134"/>
        <w:gridCol w:w="65"/>
      </w:tblGrid>
      <w:tr w:rsidR="009E46E6" w:rsidRPr="00E71321" w:rsidTr="00A321BF">
        <w:trPr>
          <w:trHeight w:val="1518"/>
        </w:trPr>
        <w:tc>
          <w:tcPr>
            <w:tcW w:w="706" w:type="dxa"/>
          </w:tcPr>
          <w:p w:rsidR="009E46E6" w:rsidRPr="00E71321" w:rsidRDefault="009E46E6" w:rsidP="00F47726">
            <w:pPr>
              <w:ind w:left="141"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3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proofErr w:type="spellStart"/>
            <w:r w:rsidRPr="00E713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зада</w:t>
            </w:r>
            <w:proofErr w:type="spellEnd"/>
            <w:r w:rsidRPr="00E713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13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806" w:type="dxa"/>
          </w:tcPr>
          <w:p w:rsidR="009E46E6" w:rsidRPr="00E71321" w:rsidRDefault="009E46E6" w:rsidP="00F47726">
            <w:pPr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3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E7132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713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проверяемые</w:t>
            </w:r>
            <w:r w:rsidRPr="00E7132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E713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E713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713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="006312A2" w:rsidRPr="00E713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</w:t>
            </w:r>
            <w:r w:rsidRPr="00E713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подготовке</w:t>
            </w:r>
          </w:p>
        </w:tc>
        <w:tc>
          <w:tcPr>
            <w:tcW w:w="1133" w:type="dxa"/>
          </w:tcPr>
          <w:p w:rsidR="009E46E6" w:rsidRPr="00E71321" w:rsidRDefault="009E46E6" w:rsidP="00F47726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3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Коды </w:t>
            </w:r>
            <w:proofErr w:type="spellStart"/>
            <w:r w:rsidRPr="00E713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элементо</w:t>
            </w:r>
            <w:proofErr w:type="spellEnd"/>
            <w:r w:rsidRPr="00E713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3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9E46E6" w:rsidRPr="00E71321" w:rsidRDefault="009E46E6" w:rsidP="00F47726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3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содержа </w:t>
            </w:r>
            <w:proofErr w:type="spellStart"/>
            <w:r w:rsidRPr="00E713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1135" w:type="dxa"/>
          </w:tcPr>
          <w:p w:rsidR="009E46E6" w:rsidRPr="00E71321" w:rsidRDefault="009E46E6" w:rsidP="00F47726">
            <w:pPr>
              <w:ind w:left="112" w:right="9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13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Коды </w:t>
            </w:r>
            <w:proofErr w:type="spellStart"/>
            <w:r w:rsidRPr="00E713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элементо</w:t>
            </w:r>
            <w:proofErr w:type="spellEnd"/>
            <w:r w:rsidRPr="00E713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3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E713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</w:t>
            </w:r>
            <w:r w:rsidRPr="00E713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ий</w:t>
            </w:r>
          </w:p>
        </w:tc>
        <w:tc>
          <w:tcPr>
            <w:tcW w:w="1139" w:type="dxa"/>
          </w:tcPr>
          <w:p w:rsidR="009E46E6" w:rsidRPr="00E71321" w:rsidRDefault="009E46E6" w:rsidP="00F47726">
            <w:pPr>
              <w:ind w:left="115" w:right="10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13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Урове</w:t>
            </w:r>
            <w:proofErr w:type="spellEnd"/>
            <w:r w:rsidRPr="00E713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E713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нь</w:t>
            </w:r>
            <w:proofErr w:type="spellEnd"/>
            <w:r w:rsidRPr="00E713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713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сложн</w:t>
            </w:r>
            <w:proofErr w:type="spellEnd"/>
            <w:r w:rsidRPr="00E713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713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ости</w:t>
            </w:r>
            <w:proofErr w:type="spellEnd"/>
          </w:p>
        </w:tc>
        <w:tc>
          <w:tcPr>
            <w:tcW w:w="1199" w:type="dxa"/>
            <w:gridSpan w:val="2"/>
          </w:tcPr>
          <w:p w:rsidR="009E46E6" w:rsidRPr="00E71321" w:rsidRDefault="009E46E6" w:rsidP="00F47726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713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Максимал</w:t>
            </w:r>
            <w:proofErr w:type="spellEnd"/>
            <w:r w:rsidRPr="00E713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13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ьный</w:t>
            </w:r>
            <w:proofErr w:type="spellEnd"/>
            <w:r w:rsidRPr="00E713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балл </w:t>
            </w:r>
            <w:r w:rsidRPr="00E713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E713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выполнени</w:t>
            </w:r>
            <w:proofErr w:type="spellEnd"/>
            <w:r w:rsidRPr="00E713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13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задания</w:t>
            </w:r>
          </w:p>
        </w:tc>
      </w:tr>
      <w:tr w:rsidR="009E46E6" w:rsidRPr="00E71321" w:rsidTr="00A321BF">
        <w:trPr>
          <w:gridAfter w:val="1"/>
          <w:wAfter w:w="65" w:type="dxa"/>
          <w:trHeight w:val="254"/>
        </w:trPr>
        <w:tc>
          <w:tcPr>
            <w:tcW w:w="706" w:type="dxa"/>
          </w:tcPr>
          <w:p w:rsidR="009E46E6" w:rsidRPr="00E71321" w:rsidRDefault="009E46E6" w:rsidP="00F47726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7132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806" w:type="dxa"/>
          </w:tcPr>
          <w:p w:rsidR="009E46E6" w:rsidRPr="00A321BF" w:rsidRDefault="006312A2" w:rsidP="00A321BF">
            <w:pPr>
              <w:tabs>
                <w:tab w:val="left" w:pos="1577"/>
              </w:tabs>
              <w:ind w:left="138" w:right="283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Владение теоретическими знаниями о правильном изображении фигуры человека и владение приемами выразительности при работе с натуры над набросками и зарисовками фигуры человека, используя разнообразные 4.2 графические материалы;</w:t>
            </w:r>
          </w:p>
        </w:tc>
        <w:tc>
          <w:tcPr>
            <w:tcW w:w="1133" w:type="dxa"/>
          </w:tcPr>
          <w:p w:rsidR="009E46E6" w:rsidRPr="00A321BF" w:rsidRDefault="009E46E6" w:rsidP="00A321BF">
            <w:pPr>
              <w:tabs>
                <w:tab w:val="left" w:pos="1577"/>
              </w:tabs>
              <w:ind w:right="-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  <w:szCs w:val="28"/>
              </w:rPr>
              <w:t>1.2.13</w:t>
            </w:r>
          </w:p>
        </w:tc>
        <w:tc>
          <w:tcPr>
            <w:tcW w:w="1135" w:type="dxa"/>
          </w:tcPr>
          <w:p w:rsidR="009E46E6" w:rsidRPr="00A321BF" w:rsidRDefault="006312A2" w:rsidP="00A321BF">
            <w:pPr>
              <w:tabs>
                <w:tab w:val="left" w:pos="1577"/>
              </w:tabs>
              <w:ind w:right="-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  <w:szCs w:val="28"/>
              </w:rPr>
              <w:t>4,2</w:t>
            </w:r>
          </w:p>
        </w:tc>
        <w:tc>
          <w:tcPr>
            <w:tcW w:w="1139" w:type="dxa"/>
          </w:tcPr>
          <w:p w:rsidR="009E46E6" w:rsidRPr="00A321BF" w:rsidRDefault="009E46E6" w:rsidP="00A321BF">
            <w:pPr>
              <w:tabs>
                <w:tab w:val="left" w:pos="1577"/>
              </w:tabs>
              <w:ind w:right="-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  <w:tc>
          <w:tcPr>
            <w:tcW w:w="1134" w:type="dxa"/>
          </w:tcPr>
          <w:p w:rsidR="009E46E6" w:rsidRPr="00A321BF" w:rsidRDefault="006312A2" w:rsidP="00A321BF">
            <w:pPr>
              <w:tabs>
                <w:tab w:val="left" w:pos="1577"/>
              </w:tabs>
              <w:ind w:right="-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</w:tr>
      <w:tr w:rsidR="009E46E6" w:rsidRPr="00E71321" w:rsidTr="00A321BF">
        <w:trPr>
          <w:gridAfter w:val="1"/>
          <w:wAfter w:w="65" w:type="dxa"/>
          <w:trHeight w:val="254"/>
        </w:trPr>
        <w:tc>
          <w:tcPr>
            <w:tcW w:w="706" w:type="dxa"/>
          </w:tcPr>
          <w:p w:rsidR="009E46E6" w:rsidRPr="00A321BF" w:rsidRDefault="00A321BF" w:rsidP="00F47726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4806" w:type="dxa"/>
          </w:tcPr>
          <w:p w:rsidR="009E46E6" w:rsidRPr="00A321BF" w:rsidRDefault="006312A2" w:rsidP="00A321BF">
            <w:pPr>
              <w:tabs>
                <w:tab w:val="left" w:pos="1577"/>
              </w:tabs>
              <w:ind w:left="138" w:right="283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Различать жанры изобразительного искусства (портрет, пейзаж, марина, натюрморт, бытовой, исторический, батальный, анималистический).</w:t>
            </w:r>
          </w:p>
        </w:tc>
        <w:tc>
          <w:tcPr>
            <w:tcW w:w="1133" w:type="dxa"/>
          </w:tcPr>
          <w:p w:rsidR="009E46E6" w:rsidRPr="00A321BF" w:rsidRDefault="009E46E6" w:rsidP="00A321BF">
            <w:pPr>
              <w:tabs>
                <w:tab w:val="left" w:pos="1577"/>
              </w:tabs>
              <w:ind w:right="-2"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9E46E6" w:rsidRPr="00A321BF" w:rsidRDefault="006312A2" w:rsidP="00A321BF">
            <w:pPr>
              <w:tabs>
                <w:tab w:val="left" w:pos="1577"/>
              </w:tabs>
              <w:ind w:right="-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4.3</w:t>
            </w:r>
          </w:p>
        </w:tc>
        <w:tc>
          <w:tcPr>
            <w:tcW w:w="1139" w:type="dxa"/>
          </w:tcPr>
          <w:p w:rsidR="009E46E6" w:rsidRPr="00A321BF" w:rsidRDefault="006312A2" w:rsidP="00A321BF">
            <w:pPr>
              <w:tabs>
                <w:tab w:val="left" w:pos="1577"/>
              </w:tabs>
              <w:ind w:right="-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Б</w:t>
            </w:r>
          </w:p>
        </w:tc>
        <w:tc>
          <w:tcPr>
            <w:tcW w:w="1134" w:type="dxa"/>
          </w:tcPr>
          <w:p w:rsidR="009E46E6" w:rsidRPr="00A321BF" w:rsidRDefault="006312A2" w:rsidP="00A321BF">
            <w:pPr>
              <w:tabs>
                <w:tab w:val="left" w:pos="1577"/>
              </w:tabs>
              <w:ind w:right="-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1</w:t>
            </w:r>
          </w:p>
        </w:tc>
      </w:tr>
      <w:tr w:rsidR="009E46E6" w:rsidRPr="00E71321" w:rsidTr="00A321BF">
        <w:trPr>
          <w:gridAfter w:val="1"/>
          <w:wAfter w:w="65" w:type="dxa"/>
          <w:trHeight w:val="254"/>
        </w:trPr>
        <w:tc>
          <w:tcPr>
            <w:tcW w:w="706" w:type="dxa"/>
          </w:tcPr>
          <w:p w:rsidR="009E46E6" w:rsidRPr="00E71321" w:rsidRDefault="00A321BF" w:rsidP="00F47726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4806" w:type="dxa"/>
          </w:tcPr>
          <w:p w:rsidR="009E46E6" w:rsidRPr="00A321BF" w:rsidRDefault="006312A2" w:rsidP="00A321BF">
            <w:pPr>
              <w:tabs>
                <w:tab w:val="left" w:pos="1577"/>
              </w:tabs>
              <w:ind w:left="138" w:right="283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Определять средства художественной выразительности, характерные для различных видов пластических искусств.</w:t>
            </w:r>
          </w:p>
        </w:tc>
        <w:tc>
          <w:tcPr>
            <w:tcW w:w="1133" w:type="dxa"/>
          </w:tcPr>
          <w:p w:rsidR="009E46E6" w:rsidRPr="00A321BF" w:rsidRDefault="009E46E6" w:rsidP="00A321BF">
            <w:pPr>
              <w:tabs>
                <w:tab w:val="left" w:pos="1577"/>
              </w:tabs>
              <w:ind w:right="-2"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9E46E6" w:rsidRPr="00A321BF" w:rsidRDefault="006312A2" w:rsidP="00A321BF">
            <w:pPr>
              <w:tabs>
                <w:tab w:val="left" w:pos="1577"/>
              </w:tabs>
              <w:ind w:right="-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4,1</w:t>
            </w:r>
          </w:p>
        </w:tc>
        <w:tc>
          <w:tcPr>
            <w:tcW w:w="1139" w:type="dxa"/>
          </w:tcPr>
          <w:p w:rsidR="009E46E6" w:rsidRPr="00A321BF" w:rsidRDefault="009E46E6" w:rsidP="00A321BF">
            <w:pPr>
              <w:tabs>
                <w:tab w:val="left" w:pos="1577"/>
              </w:tabs>
              <w:ind w:right="-2"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E46E6" w:rsidRPr="00A321BF" w:rsidRDefault="009E46E6" w:rsidP="00A321BF">
            <w:pPr>
              <w:tabs>
                <w:tab w:val="left" w:pos="1577"/>
              </w:tabs>
              <w:ind w:right="-2"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</w:tc>
      </w:tr>
      <w:tr w:rsidR="009E46E6" w:rsidRPr="00E71321" w:rsidTr="00A321BF">
        <w:trPr>
          <w:gridAfter w:val="1"/>
          <w:wAfter w:w="65" w:type="dxa"/>
          <w:trHeight w:val="254"/>
        </w:trPr>
        <w:tc>
          <w:tcPr>
            <w:tcW w:w="706" w:type="dxa"/>
          </w:tcPr>
          <w:p w:rsidR="009E46E6" w:rsidRPr="00E71321" w:rsidRDefault="00A321BF" w:rsidP="00F47726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4806" w:type="dxa"/>
          </w:tcPr>
          <w:p w:rsidR="009E46E6" w:rsidRPr="00A321BF" w:rsidRDefault="00E71321" w:rsidP="00A321BF">
            <w:pPr>
              <w:tabs>
                <w:tab w:val="left" w:pos="1577"/>
              </w:tabs>
              <w:ind w:left="138" w:right="283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Создавать выразительные художественные образы средствами языка живописи</w:t>
            </w:r>
          </w:p>
        </w:tc>
        <w:tc>
          <w:tcPr>
            <w:tcW w:w="1133" w:type="dxa"/>
          </w:tcPr>
          <w:p w:rsidR="009E46E6" w:rsidRPr="00A321BF" w:rsidRDefault="009E46E6" w:rsidP="00A321BF">
            <w:pPr>
              <w:tabs>
                <w:tab w:val="left" w:pos="1577"/>
              </w:tabs>
              <w:ind w:right="-2"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135" w:type="dxa"/>
          </w:tcPr>
          <w:p w:rsidR="009E46E6" w:rsidRPr="00A321BF" w:rsidRDefault="00E71321" w:rsidP="00A321BF">
            <w:pPr>
              <w:tabs>
                <w:tab w:val="left" w:pos="1577"/>
              </w:tabs>
              <w:ind w:right="-2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  <w:t>3,2</w:t>
            </w:r>
          </w:p>
        </w:tc>
        <w:tc>
          <w:tcPr>
            <w:tcW w:w="1139" w:type="dxa"/>
          </w:tcPr>
          <w:p w:rsidR="009E46E6" w:rsidRPr="00A321BF" w:rsidRDefault="009E46E6" w:rsidP="00A321BF">
            <w:pPr>
              <w:tabs>
                <w:tab w:val="left" w:pos="1577"/>
              </w:tabs>
              <w:ind w:right="-2"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9E46E6" w:rsidRPr="00A321BF" w:rsidRDefault="009E46E6" w:rsidP="00A321BF">
            <w:pPr>
              <w:tabs>
                <w:tab w:val="left" w:pos="1577"/>
              </w:tabs>
              <w:ind w:right="-2" w:firstLine="709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8"/>
                <w:lang w:val="ru-RU"/>
              </w:rPr>
            </w:pPr>
          </w:p>
        </w:tc>
      </w:tr>
    </w:tbl>
    <w:p w:rsidR="00B30460" w:rsidRPr="00B30460" w:rsidRDefault="00B30460" w:rsidP="00B30460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B30460">
        <w:rPr>
          <w:rFonts w:ascii="Times New Roman" w:eastAsia="Calibri" w:hAnsi="Times New Roman" w:cs="Times New Roman"/>
          <w:b/>
          <w:sz w:val="24"/>
        </w:rPr>
        <w:t xml:space="preserve">                   </w:t>
      </w:r>
    </w:p>
    <w:p w:rsidR="00B30460" w:rsidRPr="00B30460" w:rsidRDefault="00B30460" w:rsidP="00B30460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</w:pPr>
      <w:r w:rsidRPr="00B30460"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 xml:space="preserve">Система оценивания выполнения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8"/>
        </w:rPr>
        <w:t>работы по ИЗО</w:t>
      </w:r>
    </w:p>
    <w:p w:rsidR="00B30460" w:rsidRPr="00B30460" w:rsidRDefault="00B30460" w:rsidP="00B30460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B30460" w:rsidRPr="00B30460" w:rsidRDefault="00B30460" w:rsidP="00B30460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B3046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Правильно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е выполнение каждого из заданий </w:t>
      </w:r>
      <w:r w:rsidRPr="00B3046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оценивается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1</w:t>
      </w:r>
      <w:r w:rsidRPr="00B3046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содержит </w:t>
      </w:r>
      <w:r w:rsidR="00A321BF">
        <w:rPr>
          <w:rFonts w:ascii="Times New Roman" w:eastAsia="Calibri" w:hAnsi="Times New Roman" w:cs="Times New Roman"/>
          <w:color w:val="000000"/>
          <w:sz w:val="24"/>
          <w:szCs w:val="28"/>
        </w:rPr>
        <w:t>1</w:t>
      </w:r>
      <w:r w:rsidRPr="00B3046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ошибку или ответ отсутствует, он считается неверным. </w:t>
      </w:r>
    </w:p>
    <w:p w:rsidR="00B30460" w:rsidRPr="00B30460" w:rsidRDefault="00B30460" w:rsidP="00B30460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115"/>
      </w:tblGrid>
      <w:tr w:rsidR="00B30460" w:rsidRPr="00A321BF" w:rsidTr="00B30460">
        <w:tc>
          <w:tcPr>
            <w:tcW w:w="3114" w:type="dxa"/>
          </w:tcPr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Номер задания</w:t>
            </w:r>
          </w:p>
        </w:tc>
        <w:tc>
          <w:tcPr>
            <w:tcW w:w="3544" w:type="dxa"/>
          </w:tcPr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 xml:space="preserve">Правильный ответ </w:t>
            </w:r>
          </w:p>
        </w:tc>
        <w:tc>
          <w:tcPr>
            <w:tcW w:w="3115" w:type="dxa"/>
          </w:tcPr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 xml:space="preserve">Баллы </w:t>
            </w:r>
          </w:p>
        </w:tc>
      </w:tr>
      <w:tr w:rsidR="00B30460" w:rsidRPr="00A321BF" w:rsidTr="00B30460">
        <w:tc>
          <w:tcPr>
            <w:tcW w:w="3114" w:type="dxa"/>
          </w:tcPr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Задание А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А1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А2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А3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А4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А5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А6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А7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А8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А9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А10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В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Б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Б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В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Б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Б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А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В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А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Б</w:t>
            </w:r>
          </w:p>
        </w:tc>
        <w:tc>
          <w:tcPr>
            <w:tcW w:w="3115" w:type="dxa"/>
          </w:tcPr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1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B30460" w:rsidRPr="00A321BF" w:rsidTr="00B30460">
        <w:tc>
          <w:tcPr>
            <w:tcW w:w="3114" w:type="dxa"/>
          </w:tcPr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Задание В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 xml:space="preserve">В1 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В2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 xml:space="preserve">В3 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 xml:space="preserve"> 1-Б 2-А 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 xml:space="preserve"> 1-Е 2-А 3-Б 4-Д 5-В 6-Г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 xml:space="preserve"> А, Б, В, Д, Е</w:t>
            </w:r>
          </w:p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1-3</w:t>
            </w:r>
          </w:p>
        </w:tc>
      </w:tr>
      <w:tr w:rsidR="00B30460" w:rsidRPr="00A321BF" w:rsidTr="00B30460">
        <w:tc>
          <w:tcPr>
            <w:tcW w:w="3114" w:type="dxa"/>
          </w:tcPr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Задание практической части</w:t>
            </w:r>
          </w:p>
        </w:tc>
        <w:tc>
          <w:tcPr>
            <w:tcW w:w="3544" w:type="dxa"/>
          </w:tcPr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B30460" w:rsidRPr="00A321BF" w:rsidRDefault="00B30460" w:rsidP="00B3046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321BF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</w:tr>
    </w:tbl>
    <w:p w:rsidR="00EA123E" w:rsidRPr="00116A8C" w:rsidRDefault="00EA123E" w:rsidP="007507E4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7507E4" w:rsidRPr="00116A8C" w:rsidRDefault="007507E4" w:rsidP="007507E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A8C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Демонстрационный вариант </w:t>
      </w:r>
      <w:r w:rsidRPr="00116A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507E4" w:rsidRPr="00116A8C" w:rsidRDefault="007507E4" w:rsidP="007507E4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A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116A8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16A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116A8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16A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116A8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16A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116A8C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16A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116A8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3A098B" w:rsidRPr="00116A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ИЗО</w:t>
      </w:r>
    </w:p>
    <w:p w:rsidR="007507E4" w:rsidRPr="00116A8C" w:rsidRDefault="007507E4" w:rsidP="007507E4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6A8C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116A8C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3A098B" w:rsidRPr="00116A8C"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116A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507E4" w:rsidRPr="00116A8C" w:rsidRDefault="007507E4" w:rsidP="007507E4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07E4" w:rsidRPr="00116A8C" w:rsidRDefault="007507E4" w:rsidP="00750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116A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116A8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16A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116A8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16A8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507E4" w:rsidRPr="00116A8C" w:rsidRDefault="007507E4" w:rsidP="007507E4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07E4" w:rsidRPr="00116A8C" w:rsidRDefault="003A098B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состоит из 3 частей, включающих в себя </w:t>
      </w: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заданий. Часть 1 содержит 10 заданий с выбором ответа Часть 2</w:t>
      </w:r>
      <w:r w:rsidR="00E7132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состоит из трех </w:t>
      </w:r>
      <w:r w:rsidRPr="00E71321">
        <w:rPr>
          <w:rFonts w:ascii="Times New Roman" w:eastAsia="Calibri" w:hAnsi="Times New Roman" w:cs="Times New Roman"/>
          <w:color w:val="000000"/>
          <w:sz w:val="24"/>
          <w:szCs w:val="28"/>
        </w:rPr>
        <w:t>заданий. Два задания – установление соответствия. Третье– с выбором нескольких ответов</w:t>
      </w:r>
      <w:r w:rsidR="007507E4" w:rsidRPr="00E7132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с кратким ответом, </w:t>
      </w:r>
      <w:proofErr w:type="gramStart"/>
      <w:r w:rsidR="007507E4" w:rsidRPr="00E71321">
        <w:rPr>
          <w:rFonts w:ascii="Times New Roman" w:eastAsia="Calibri" w:hAnsi="Times New Roman" w:cs="Times New Roman"/>
          <w:color w:val="000000"/>
          <w:sz w:val="24"/>
          <w:szCs w:val="28"/>
        </w:rPr>
        <w:t>На</w:t>
      </w:r>
      <w:proofErr w:type="gramEnd"/>
      <w:r w:rsidR="007507E4" w:rsidRPr="00E71321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выполн</w:t>
      </w:r>
      <w:r w:rsidRPr="00E71321">
        <w:rPr>
          <w:rFonts w:ascii="Times New Roman" w:eastAsia="Calibri" w:hAnsi="Times New Roman" w:cs="Times New Roman"/>
          <w:color w:val="000000"/>
          <w:sz w:val="24"/>
          <w:szCs w:val="28"/>
        </w:rPr>
        <w:t>ение работы по ИЗО отводится 40</w:t>
      </w:r>
      <w:r w:rsidR="00A321BF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7507E4" w:rsidRPr="00E71321">
        <w:rPr>
          <w:rFonts w:ascii="Times New Roman" w:eastAsia="Calibri" w:hAnsi="Times New Roman" w:cs="Times New Roman"/>
          <w:color w:val="000000"/>
          <w:sz w:val="24"/>
          <w:szCs w:val="28"/>
        </w:rPr>
        <w:t>минут.</w:t>
      </w: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Ответы </w:t>
      </w:r>
      <w:r w:rsidR="003A098B"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на задания </w:t>
      </w: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</w:t>
      </w:r>
      <w:r w:rsidR="003A098B"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е. Все бланки заполняются </w:t>
      </w: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ручкой.</w:t>
      </w: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Для прохождения аттестационного порог</w:t>
      </w:r>
      <w:r w:rsidR="003A098B"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а необходимо набрать не менее 8</w:t>
      </w: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баллов. </w:t>
      </w:r>
    </w:p>
    <w:p w:rsidR="007507E4" w:rsidRPr="00116A8C" w:rsidRDefault="007507E4" w:rsidP="007507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116A8C">
        <w:rPr>
          <w:rFonts w:ascii="Times New Roman" w:eastAsia="Calibri" w:hAnsi="Times New Roman" w:cs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7507E4" w:rsidRPr="00116A8C" w:rsidRDefault="007507E4" w:rsidP="007507E4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116A8C">
        <w:rPr>
          <w:rFonts w:ascii="Times New Roman" w:eastAsia="Calibri" w:hAnsi="Times New Roman" w:cs="Times New Roman"/>
          <w:b/>
          <w:i/>
        </w:rPr>
        <w:t>Желаем успеха</w:t>
      </w:r>
      <w:r w:rsidRPr="00116A8C">
        <w:rPr>
          <w:rFonts w:ascii="Times New Roman" w:eastAsia="Calibri" w:hAnsi="Times New Roman" w:cs="Times New Roman"/>
          <w:b/>
        </w:rPr>
        <w:t>!</w:t>
      </w:r>
    </w:p>
    <w:p w:rsidR="003A098B" w:rsidRPr="00116A8C" w:rsidRDefault="003A098B" w:rsidP="003A098B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116A8C">
        <w:rPr>
          <w:rFonts w:ascii="Times New Roman" w:hAnsi="Times New Roman" w:cs="Times New Roman"/>
          <w:b/>
          <w:sz w:val="24"/>
          <w:szCs w:val="28"/>
        </w:rPr>
        <w:t>Часть А</w:t>
      </w:r>
      <w:r w:rsidRPr="00116A8C">
        <w:rPr>
          <w:rFonts w:ascii="Times New Roman" w:hAnsi="Times New Roman" w:cs="Times New Roman"/>
          <w:sz w:val="24"/>
          <w:szCs w:val="28"/>
        </w:rPr>
        <w:t xml:space="preserve"> (в заданиях предполагается только один правильный ответ)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11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1.Архитектурный</w:t>
      </w:r>
      <w:proofErr w:type="gramEnd"/>
      <w:r w:rsidRPr="0011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макет</w:t>
      </w: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1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это: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объёмно-пространственное изображение сооружения, в различных масштабах из </w:t>
      </w:r>
      <w:hyperlink r:id="rId5" w:history="1">
        <w:r w:rsidRPr="00116A8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картона</w:t>
        </w:r>
      </w:hyperlink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изображение проектируемого или существующего сооружения из разных материалов;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объёмно-пространственное изображение проектируемого или существующего сооружения, а также целого архитектурного ансамбля, выполняемое в различных масштабах из разных материалов.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116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2.Архитектура</w:t>
      </w:r>
      <w:proofErr w:type="gramEnd"/>
      <w:r w:rsidRPr="00116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это искусство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Изобразительное;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16A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Созидательное.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116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3.Архитектура</w:t>
      </w:r>
      <w:proofErr w:type="gramEnd"/>
      <w:r w:rsidRPr="00116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это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Искусство проектировать и строить здания и сооружения;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Система зданий и сооружений, формирующих пространственную среду для жизни и деятельности человека.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proofErr w:type="gramStart"/>
      <w:r w:rsidRPr="00116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4.Язык</w:t>
      </w:r>
      <w:proofErr w:type="gramEnd"/>
      <w:r w:rsidRPr="00116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архитектуры - это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Линия;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Цвет;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Объем;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116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А5. Первоэлементы архитектуры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Арка;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б) Столб;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Ступени;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Колонна;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16A8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16A8C">
        <w:rPr>
          <w:rFonts w:ascii="Times New Roman" w:hAnsi="Times New Roman" w:cs="Times New Roman"/>
          <w:b/>
          <w:sz w:val="24"/>
          <w:szCs w:val="24"/>
        </w:rPr>
        <w:t>6.Сводчатое</w:t>
      </w:r>
      <w:proofErr w:type="gramEnd"/>
      <w:r w:rsidRPr="00116A8C">
        <w:rPr>
          <w:rFonts w:ascii="Times New Roman" w:hAnsi="Times New Roman" w:cs="Times New Roman"/>
          <w:b/>
          <w:sz w:val="24"/>
          <w:szCs w:val="24"/>
        </w:rPr>
        <w:t xml:space="preserve"> перекрытие, внутренняя поверхность которого имеет форму шара: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>а) Портал;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>б) Купол;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>в) Свод;</w:t>
      </w:r>
    </w:p>
    <w:p w:rsidR="003A098B" w:rsidRPr="00116A8C" w:rsidRDefault="003A098B" w:rsidP="003A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8B" w:rsidRPr="00116A8C" w:rsidRDefault="003A098B" w:rsidP="003A0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A8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16A8C">
        <w:rPr>
          <w:rFonts w:ascii="Times New Roman" w:hAnsi="Times New Roman" w:cs="Times New Roman"/>
          <w:b/>
          <w:sz w:val="24"/>
          <w:szCs w:val="24"/>
        </w:rPr>
        <w:t>7.Внутреннее</w:t>
      </w:r>
      <w:proofErr w:type="gramEnd"/>
      <w:r w:rsidRPr="00116A8C">
        <w:rPr>
          <w:rFonts w:ascii="Times New Roman" w:hAnsi="Times New Roman" w:cs="Times New Roman"/>
          <w:b/>
          <w:sz w:val="24"/>
          <w:szCs w:val="24"/>
        </w:rPr>
        <w:t xml:space="preserve"> убранство комнаты это...</w:t>
      </w:r>
    </w:p>
    <w:p w:rsidR="003A098B" w:rsidRPr="00116A8C" w:rsidRDefault="003A098B" w:rsidP="003A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 xml:space="preserve">а) интерьер, </w:t>
      </w:r>
    </w:p>
    <w:p w:rsidR="003A098B" w:rsidRPr="00116A8C" w:rsidRDefault="003A098B" w:rsidP="003A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 xml:space="preserve">б) экстерьер, </w:t>
      </w:r>
    </w:p>
    <w:p w:rsidR="003A098B" w:rsidRPr="00116A8C" w:rsidRDefault="003A098B" w:rsidP="003A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>в) бультерьер</w:t>
      </w:r>
    </w:p>
    <w:p w:rsidR="003A098B" w:rsidRPr="00116A8C" w:rsidRDefault="003A098B" w:rsidP="003A098B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98B" w:rsidRPr="00116A8C" w:rsidRDefault="003A098B" w:rsidP="003A0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A8C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116A8C">
        <w:rPr>
          <w:rFonts w:ascii="Times New Roman" w:hAnsi="Times New Roman" w:cs="Times New Roman"/>
          <w:b/>
          <w:sz w:val="24"/>
          <w:szCs w:val="24"/>
        </w:rPr>
        <w:t>8.Ландшафтная</w:t>
      </w:r>
      <w:proofErr w:type="gramEnd"/>
      <w:r w:rsidRPr="00116A8C">
        <w:rPr>
          <w:rFonts w:ascii="Times New Roman" w:hAnsi="Times New Roman" w:cs="Times New Roman"/>
          <w:b/>
          <w:sz w:val="24"/>
          <w:szCs w:val="24"/>
        </w:rPr>
        <w:t xml:space="preserve"> архитектура занимается созданием…</w:t>
      </w:r>
    </w:p>
    <w:p w:rsidR="003A098B" w:rsidRPr="00116A8C" w:rsidRDefault="003A098B" w:rsidP="003A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 xml:space="preserve">а) парков и тротуаров, </w:t>
      </w:r>
    </w:p>
    <w:p w:rsidR="003A098B" w:rsidRPr="00116A8C" w:rsidRDefault="003A098B" w:rsidP="003A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 xml:space="preserve">б) рек и прудов, </w:t>
      </w:r>
    </w:p>
    <w:p w:rsidR="003A098B" w:rsidRPr="00116A8C" w:rsidRDefault="003A098B" w:rsidP="003A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 xml:space="preserve">в) парков, садов, скверов, аллей, фонтанов.    </w:t>
      </w:r>
    </w:p>
    <w:p w:rsidR="003A098B" w:rsidRPr="00116A8C" w:rsidRDefault="003A098B" w:rsidP="003A0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16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А9. Как называли архитекторов в Древней Руси? 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а) зодчий;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ваятель;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офеня;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коробейник.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А10. </w:t>
      </w:r>
      <w:r w:rsidRPr="00116A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Композиция это: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изображение предметов в пространстве;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гармоничное расположение элементов по отношению друг к другу.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98B" w:rsidRPr="00116A8C" w:rsidRDefault="003A098B" w:rsidP="003A09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A8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 В</w:t>
      </w:r>
      <w:r w:rsidRPr="00116A8C">
        <w:rPr>
          <w:rFonts w:ascii="Times New Roman" w:eastAsia="Times New Roman" w:hAnsi="Times New Roman" w:cs="Times New Roman"/>
          <w:sz w:val="24"/>
          <w:szCs w:val="28"/>
          <w:lang w:eastAsia="ru-RU"/>
        </w:rPr>
        <w:t>. (При выполнении части В внимательно читайте условия выполнения заданий)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8"/>
        </w:rPr>
      </w:pPr>
      <w:r w:rsidRPr="00116A8C">
        <w:rPr>
          <w:rFonts w:ascii="Times New Roman" w:hAnsi="Times New Roman" w:cs="Times New Roman"/>
          <w:b/>
          <w:bCs/>
          <w:sz w:val="24"/>
          <w:szCs w:val="28"/>
        </w:rPr>
        <w:t>B</w:t>
      </w:r>
      <w:proofErr w:type="gramStart"/>
      <w:r w:rsidRPr="00116A8C">
        <w:rPr>
          <w:rFonts w:ascii="Times New Roman" w:hAnsi="Times New Roman" w:cs="Times New Roman"/>
          <w:b/>
          <w:bCs/>
          <w:sz w:val="24"/>
          <w:szCs w:val="28"/>
        </w:rPr>
        <w:t xml:space="preserve">2: </w:t>
      </w:r>
      <w:r w:rsidRPr="00116A8C">
        <w:rPr>
          <w:rFonts w:ascii="Times New Roman" w:hAnsi="Times New Roman" w:cs="Times New Roman"/>
          <w:sz w:val="24"/>
          <w:szCs w:val="28"/>
        </w:rPr>
        <w:t xml:space="preserve"> Соотнесите</w:t>
      </w:r>
      <w:proofErr w:type="gramEnd"/>
      <w:r w:rsidRPr="00116A8C">
        <w:rPr>
          <w:rFonts w:ascii="Times New Roman" w:hAnsi="Times New Roman" w:cs="Times New Roman"/>
          <w:sz w:val="24"/>
          <w:szCs w:val="28"/>
        </w:rPr>
        <w:t xml:space="preserve"> изображение фото с типом композиции</w:t>
      </w:r>
    </w:p>
    <w:p w:rsidR="003A098B" w:rsidRPr="00116A8C" w:rsidRDefault="003A098B" w:rsidP="003A098B">
      <w:pPr>
        <w:pStyle w:val="a5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Симметричная композиция</w:t>
      </w:r>
    </w:p>
    <w:p w:rsidR="003A098B" w:rsidRPr="00116A8C" w:rsidRDefault="003A098B" w:rsidP="003A098B">
      <w:pPr>
        <w:pStyle w:val="a5"/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Ассиметричная композиция</w:t>
      </w:r>
    </w:p>
    <w:p w:rsidR="003A098B" w:rsidRPr="00116A8C" w:rsidRDefault="003A098B" w:rsidP="003A098B">
      <w:pPr>
        <w:pStyle w:val="a5"/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116A8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5448830" wp14:editId="212977ED">
            <wp:extent cx="1327868" cy="1327868"/>
            <wp:effectExtent l="0" t="0" r="0" b="0"/>
            <wp:docPr id="1" name="Рисунок 1" descr="https://lh5.googleusercontent.com/BI8mwfplO4HKOBkR1PIWv4yoUQBVw1wjmVqn3esGqn7Fv0jTZRsbE42jFUC75K9l0cKxLddxvQl1dTZBkRWfeyEzoHYlAC2CQRpsteCcqRKJCr63bQvwNuXyp8jXUexW0YNjFxQIwMUnnCZN3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BI8mwfplO4HKOBkR1PIWv4yoUQBVw1wjmVqn3esGqn7Fv0jTZRsbE42jFUC75K9l0cKxLddxvQl1dTZBkRWfeyEzoHYlAC2CQRpsteCcqRKJCr63bQvwNuXyp8jXUexW0YNjFxQIwMUnnCZN3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243" cy="134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6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Б) </w:t>
      </w:r>
      <w:r w:rsidRPr="00116A8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EA7472" wp14:editId="13821FD8">
            <wp:extent cx="1057523" cy="1283417"/>
            <wp:effectExtent l="0" t="0" r="0" b="0"/>
            <wp:docPr id="2" name="Рисунок 2" descr="http://1.bp.blogspot.com/-Z3dpjmClB9Y/T-Do61YwNRI/AAAAAAAAA8g/lXzVaolkdqs/s1600/m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Z3dpjmClB9Y/T-Do61YwNRI/AAAAAAAAA8g/lXzVaolkdqs/s1600/ma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25" cy="130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8"/>
        </w:rPr>
      </w:pPr>
      <w:r w:rsidRPr="00116A8C">
        <w:rPr>
          <w:rFonts w:ascii="Times New Roman" w:hAnsi="Times New Roman" w:cs="Times New Roman"/>
          <w:b/>
          <w:bCs/>
          <w:sz w:val="24"/>
          <w:szCs w:val="28"/>
        </w:rPr>
        <w:t>B2:</w:t>
      </w:r>
      <w:r w:rsidRPr="00116A8C">
        <w:rPr>
          <w:rFonts w:ascii="Times New Roman" w:hAnsi="Times New Roman" w:cs="Times New Roman"/>
          <w:sz w:val="24"/>
          <w:szCs w:val="28"/>
        </w:rPr>
        <w:t xml:space="preserve"> Соотнесите изображение фото </w:t>
      </w:r>
      <w:proofErr w:type="gramStart"/>
      <w:r w:rsidRPr="00116A8C">
        <w:rPr>
          <w:rFonts w:ascii="Times New Roman" w:hAnsi="Times New Roman" w:cs="Times New Roman"/>
          <w:sz w:val="24"/>
          <w:szCs w:val="28"/>
        </w:rPr>
        <w:t>здания  со</w:t>
      </w:r>
      <w:proofErr w:type="gramEnd"/>
      <w:r w:rsidRPr="00116A8C">
        <w:rPr>
          <w:rFonts w:ascii="Times New Roman" w:hAnsi="Times New Roman" w:cs="Times New Roman"/>
          <w:sz w:val="24"/>
          <w:szCs w:val="28"/>
        </w:rPr>
        <w:t xml:space="preserve"> стилем архитектуры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>А. Конструктивизм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 xml:space="preserve">Б. Классицизм 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>В. Хай-тек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>Г. Искусство стран Востока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>Д. Романский стиль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>Е. Готика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04"/>
        <w:gridCol w:w="5267"/>
      </w:tblGrid>
      <w:tr w:rsidR="003A098B" w:rsidRPr="00116A8C" w:rsidTr="00F012E8">
        <w:tc>
          <w:tcPr>
            <w:tcW w:w="4304" w:type="dxa"/>
          </w:tcPr>
          <w:p w:rsidR="003A098B" w:rsidRPr="00116A8C" w:rsidRDefault="003A098B" w:rsidP="003A098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16A8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20C6090" wp14:editId="2FE1258B">
                  <wp:extent cx="1619250" cy="1943100"/>
                  <wp:effectExtent l="0" t="0" r="0" b="0"/>
                  <wp:docPr id="3" name="Рисунок 3" descr="https://avatars.mds.yandex.net/get-pdb/34158/7053d3ea-ea8e-493a-bf78-4b2dd858459a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pdb/34158/7053d3ea-ea8e-493a-bf78-4b2dd858459a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</w:tcPr>
          <w:p w:rsidR="003A098B" w:rsidRPr="00116A8C" w:rsidRDefault="003A098B" w:rsidP="003A098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16A8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B6A05EF" wp14:editId="5D729AC2">
                  <wp:extent cx="2149371" cy="1448139"/>
                  <wp:effectExtent l="0" t="0" r="0" b="0"/>
                  <wp:docPr id="4" name="Рисунок 4" descr="https://xn--d1aabrhohbai1e3f.xn--p1ai/800/600/https/img-fotki.yandex.ru/get/196183/366311221.7f/0_17b058_396dce46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d1aabrhohbai1e3f.xn--p1ai/800/600/https/img-fotki.yandex.ru/get/196183/366311221.7f/0_17b058_396dce46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032" cy="14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98B" w:rsidRPr="00116A8C" w:rsidTr="00F012E8">
        <w:tc>
          <w:tcPr>
            <w:tcW w:w="4304" w:type="dxa"/>
          </w:tcPr>
          <w:p w:rsidR="003A098B" w:rsidRPr="00116A8C" w:rsidRDefault="003A098B" w:rsidP="003A098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16A8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0A7E4EA" wp14:editId="14058FB8">
                  <wp:extent cx="1989695" cy="1316618"/>
                  <wp:effectExtent l="0" t="0" r="0" b="0"/>
                  <wp:docPr id="5" name="Рисунок 5" descr="https://cdn.pixabay.com/photo/2019/10/01/11/38/schloss-worlitz-4517981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9/10/01/11/38/schloss-worlitz-4517981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04" cy="133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</w:tcPr>
          <w:p w:rsidR="003A098B" w:rsidRPr="00116A8C" w:rsidRDefault="003A098B" w:rsidP="003A098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16A8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4674DDA" wp14:editId="7A226D06">
                  <wp:extent cx="2143125" cy="1607344"/>
                  <wp:effectExtent l="0" t="0" r="0" b="0"/>
                  <wp:docPr id="6" name="Рисунок 6" descr="https://avatars.mds.yandex.net/get-pdb/199965/da1dbd1c-686a-4967-b979-80e8c566a36c/s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get-pdb/199965/da1dbd1c-686a-4967-b979-80e8c566a36c/s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156902" cy="1617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098B" w:rsidRPr="00116A8C" w:rsidTr="00F012E8">
        <w:tc>
          <w:tcPr>
            <w:tcW w:w="4304" w:type="dxa"/>
          </w:tcPr>
          <w:p w:rsidR="003A098B" w:rsidRPr="00116A8C" w:rsidRDefault="003A098B" w:rsidP="003A098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16A8C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15BD6E4D" wp14:editId="1F3D41D6">
                  <wp:extent cx="2009775" cy="1339850"/>
                  <wp:effectExtent l="0" t="0" r="9525" b="0"/>
                  <wp:docPr id="7" name="Рисунок 7" descr="https://avatars.mds.yandex.net/get-pdb/231404/54055e8b-66d3-4ef2-8bef-57845e1f2bee/s1200?webp=fa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get-pdb/231404/54055e8b-66d3-4ef2-8bef-57845e1f2bee/s1200?webp=fa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727" cy="134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</w:tcPr>
          <w:p w:rsidR="003A098B" w:rsidRPr="00116A8C" w:rsidRDefault="003A098B" w:rsidP="003A098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16A8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C137B9F" wp14:editId="627A442C">
                  <wp:extent cx="2170557" cy="1356598"/>
                  <wp:effectExtent l="0" t="0" r="1270" b="0"/>
                  <wp:docPr id="9" name="Рисунок 9" descr="https://cttour.ru/wp-content/uploads/%D1%8F%D0%BF%D0%BE%D0%BD%D0%B8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ttour.ru/wp-content/uploads/%D1%8F%D0%BF%D0%BE%D0%BD%D0%B8%D1%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657" cy="137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hAnsi="Times New Roman" w:cs="Times New Roman"/>
          <w:sz w:val="24"/>
          <w:szCs w:val="28"/>
        </w:rPr>
      </w:pP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A8C">
        <w:rPr>
          <w:rFonts w:ascii="Times New Roman" w:hAnsi="Times New Roman" w:cs="Times New Roman"/>
          <w:b/>
          <w:bCs/>
          <w:sz w:val="24"/>
          <w:szCs w:val="28"/>
        </w:rPr>
        <w:t xml:space="preserve">B3: </w:t>
      </w:r>
      <w:r w:rsidRPr="00116A8C">
        <w:rPr>
          <w:rFonts w:ascii="Times New Roman" w:hAnsi="Times New Roman" w:cs="Times New Roman"/>
          <w:sz w:val="24"/>
          <w:szCs w:val="28"/>
        </w:rPr>
        <w:t>в заданиях предполагается выбор нескольких правильных ответов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>Какие художественные приемы помогают художнику-модельеру в процессе создания выразительного образа в костюме: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>А) Форма;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>Б) Силуэт;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>В) Ритм;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>Г) Звук;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>Д) Цвет;</w:t>
      </w:r>
    </w:p>
    <w:p w:rsidR="003A098B" w:rsidRPr="00116A8C" w:rsidRDefault="003A098B" w:rsidP="003A0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8C">
        <w:rPr>
          <w:rFonts w:ascii="Times New Roman" w:hAnsi="Times New Roman" w:cs="Times New Roman"/>
          <w:sz w:val="24"/>
          <w:szCs w:val="24"/>
        </w:rPr>
        <w:t>Е) Материал.</w:t>
      </w:r>
    </w:p>
    <w:p w:rsidR="003A098B" w:rsidRPr="00116A8C" w:rsidRDefault="003A098B" w:rsidP="003A098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98B" w:rsidRPr="00116A8C" w:rsidRDefault="003A098B" w:rsidP="003A098B">
      <w:pPr>
        <w:spacing w:line="240" w:lineRule="auto"/>
        <w:ind w:left="426" w:hanging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A8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Содержание работы С:</w:t>
      </w:r>
      <w:r w:rsidRPr="00116A8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A098B" w:rsidRPr="00116A8C" w:rsidRDefault="003A098B" w:rsidP="003A098B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16A8C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изобрази на плоскости свой образ дизайнерского рюкзака (в цвете) и напиши 5 способов его использования (в том числе и не традиционных)</w:t>
      </w:r>
    </w:p>
    <w:p w:rsidR="003A098B" w:rsidRDefault="003A098B" w:rsidP="003A0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23E" w:rsidRDefault="00EA123E" w:rsidP="003A09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0E8" w:rsidRPr="00116A8C" w:rsidRDefault="004E10E8" w:rsidP="004E10E8">
      <w:pPr>
        <w:rPr>
          <w:rFonts w:ascii="Times New Roman" w:hAnsi="Times New Roman" w:cs="Times New Roman"/>
        </w:rPr>
      </w:pPr>
    </w:p>
    <w:p w:rsidR="00D0447A" w:rsidRPr="00116A8C" w:rsidRDefault="00BF0A0F">
      <w:pPr>
        <w:rPr>
          <w:rFonts w:ascii="Times New Roman" w:hAnsi="Times New Roman" w:cs="Times New Roman"/>
        </w:rPr>
      </w:pPr>
    </w:p>
    <w:sectPr w:rsidR="00D0447A" w:rsidRPr="00116A8C" w:rsidSect="00A321BF">
      <w:pgSz w:w="11906" w:h="16838"/>
      <w:pgMar w:top="851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67D6D"/>
    <w:multiLevelType w:val="hybridMultilevel"/>
    <w:tmpl w:val="371EC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06F2A"/>
    <w:multiLevelType w:val="hybridMultilevel"/>
    <w:tmpl w:val="CBB4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E4"/>
    <w:rsid w:val="00116A8C"/>
    <w:rsid w:val="00222A58"/>
    <w:rsid w:val="003A098B"/>
    <w:rsid w:val="003C0466"/>
    <w:rsid w:val="004E10E8"/>
    <w:rsid w:val="006312A2"/>
    <w:rsid w:val="006757D3"/>
    <w:rsid w:val="00696FF0"/>
    <w:rsid w:val="007507E4"/>
    <w:rsid w:val="0077144C"/>
    <w:rsid w:val="009E46E6"/>
    <w:rsid w:val="00A321BF"/>
    <w:rsid w:val="00B30460"/>
    <w:rsid w:val="00BC53F5"/>
    <w:rsid w:val="00BF0A0F"/>
    <w:rsid w:val="00E71321"/>
    <w:rsid w:val="00EA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8EE3"/>
  <w15:chartTrackingRefBased/>
  <w15:docId w15:val="{DD64E2D4-B539-46CE-9EBD-7F5327B9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07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507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4E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098B"/>
    <w:pPr>
      <w:spacing w:after="200" w:line="276" w:lineRule="auto"/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3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infourok.ru/go.html?href=http%3A%2F%2Fru.wikipedia.org%2Fwiki%2F%25D0%259A%25D0%25B0%25D1%2580%25D1%2582%25D0%25BE%25D0%25BD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2599</Words>
  <Characters>14815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9</cp:revision>
  <dcterms:created xsi:type="dcterms:W3CDTF">2025-02-04T02:43:00Z</dcterms:created>
  <dcterms:modified xsi:type="dcterms:W3CDTF">2025-02-14T03:34:00Z</dcterms:modified>
</cp:coreProperties>
</file>