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0AC" w:rsidRPr="001A156D" w:rsidRDefault="009970AC" w:rsidP="009970AC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9970AC" w:rsidRDefault="009970AC" w:rsidP="009970AC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9970AC" w:rsidRDefault="009970AC" w:rsidP="009970AC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9970AC" w:rsidRPr="001A156D" w:rsidRDefault="009970AC" w:rsidP="009970AC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>
        <w:rPr>
          <w:rFonts w:ascii="Times New Roman" w:hAnsi="Times New Roman"/>
          <w:sz w:val="40"/>
          <w:szCs w:val="40"/>
        </w:rPr>
        <w:t>истории</w:t>
      </w:r>
    </w:p>
    <w:p w:rsidR="009970AC" w:rsidRDefault="009970AC" w:rsidP="009970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</w:rPr>
        <w:t>7 класс</w:t>
      </w: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Pr="00DB4A94" w:rsidRDefault="00DB4A94" w:rsidP="00C76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КОНТРОЛЬНЫХ ИЗМЕРИТЕЛЬНЫХ МАТЕРИАЛОВ ДЛЯ</w:t>
      </w:r>
    </w:p>
    <w:p w:rsidR="00DB4A94" w:rsidRDefault="00DB4A94" w:rsidP="00C767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ЕДЕНИЯ ПРОМЕЖУТ</w:t>
      </w:r>
      <w:r w:rsidR="00C76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ОЧНОЙ АТТЕСТАЦИИ ПО ИСТОРИИ </w:t>
      </w:r>
      <w:r w:rsidR="00774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</w:t>
      </w: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DB4A94" w:rsidRDefault="00DB4A94" w:rsidP="00C767E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КИМ</w:t>
      </w:r>
    </w:p>
    <w:p w:rsidR="00DB4A94" w:rsidRDefault="00DB4A94" w:rsidP="009970AC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представляет собой форму объективной оценки качества</w:t>
      </w:r>
      <w:r w:rsidR="0099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усвоения учащимися всего объёма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учебного предмета «История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за учебный год, с</w:t>
      </w:r>
      <w:r w:rsidR="0099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заданий стандартизированной формы (контрольных измерительных</w:t>
      </w:r>
      <w:r w:rsidR="0099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материалов). Контрольно-измерительные материалы позволяют установить уровень</w:t>
      </w:r>
      <w:r w:rsidR="0099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форсированности пред</w:t>
      </w:r>
      <w:r w:rsidR="00774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метных результатов у учащихся 7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 по итогам усвоения программы</w:t>
      </w:r>
      <w:r w:rsidR="0099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«История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33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Формой проведения промежуточ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аттестацией по предмету «История» в</w:t>
      </w:r>
      <w:r w:rsidR="0099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классе </w:t>
      </w:r>
      <w:r w:rsidRPr="006F6F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 тест. Р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езультаты промежуточной аттестации учитываются</w:t>
      </w:r>
      <w:r w:rsidR="009970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выставлении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годовой отметки по предмету «История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3354D" w:rsidRPr="00DB4A94" w:rsidRDefault="0083354D" w:rsidP="009970AC">
      <w:pPr>
        <w:shd w:val="clear" w:color="auto" w:fill="FFFFFF"/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4A94" w:rsidRPr="0074686B" w:rsidRDefault="00DB4A94" w:rsidP="0074686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 к отбору содержания, разработке структуры КИМ</w:t>
      </w:r>
    </w:p>
    <w:p w:rsidR="00DB4A94" w:rsidRPr="00DB4A94" w:rsidRDefault="00DB4A94" w:rsidP="009970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46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ромежуточная аттестация основана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системно-</w:t>
      </w:r>
      <w:proofErr w:type="spellStart"/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деятельностном</w:t>
      </w:r>
      <w:proofErr w:type="spellEnd"/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уровневом и комплексном подходах к оценке образовательных достижений. </w:t>
      </w:r>
    </w:p>
    <w:p w:rsidR="00DB4A94" w:rsidRPr="00DB4A94" w:rsidRDefault="00DB4A94" w:rsidP="00DB4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Задания повышенного и высокого уровней с</w:t>
      </w:r>
      <w:r w:rsidR="007468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ложности, в отличие от базовых, </w:t>
      </w: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 более сложную комплексную по своему характеру познавательную деятельность.</w:t>
      </w:r>
    </w:p>
    <w:p w:rsidR="00DB4A94" w:rsidRPr="00DB4A94" w:rsidRDefault="00DB4A94" w:rsidP="00DB4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  При разработке КИМ учитываются возрастные особенности обучающихся, уровень</w:t>
      </w:r>
    </w:p>
    <w:p w:rsidR="00DB4A94" w:rsidRPr="00DB4A94" w:rsidRDefault="00DB4A94" w:rsidP="00DB4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их познавательной активности, объем и характер предъявляемого им учебного</w:t>
      </w:r>
    </w:p>
    <w:p w:rsidR="00DB4A94" w:rsidRDefault="00DB4A94" w:rsidP="00DB4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по предмету.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Наглядное подкрепление информации.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Наглядное подкрепление инструкций.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Выполнение заданий по образцу.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Привычная обстановка в классе;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</w:r>
      <w:proofErr w:type="spellStart"/>
      <w:r w:rsidRPr="00156AEF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156AEF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9970AC" w:rsidRPr="00156AEF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9970AC" w:rsidRPr="001A156D" w:rsidRDefault="009970AC" w:rsidP="009970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56AEF">
        <w:rPr>
          <w:rFonts w:ascii="Times New Roman" w:hAnsi="Times New Roman"/>
          <w:color w:val="000000"/>
          <w:sz w:val="24"/>
          <w:szCs w:val="28"/>
        </w:rPr>
        <w:t>-</w:t>
      </w:r>
      <w:r w:rsidRPr="00156AEF">
        <w:rPr>
          <w:rFonts w:ascii="Times New Roman" w:hAnsi="Times New Roman"/>
          <w:color w:val="000000"/>
          <w:sz w:val="24"/>
          <w:szCs w:val="28"/>
        </w:rPr>
        <w:tab/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156AEF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156AEF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9970AC" w:rsidRPr="00DB4A94" w:rsidRDefault="009970AC" w:rsidP="00DB4A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CE6" w:rsidRPr="00E133B1" w:rsidRDefault="0074686B" w:rsidP="00DF76D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8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работы и характеристика заданий</w:t>
      </w:r>
    </w:p>
    <w:p w:rsidR="00907CE6" w:rsidRDefault="0077475E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07CE6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по истории России </w:t>
      </w:r>
      <w:r w:rsidR="009E6EF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(промежуточная аттестация) для 7</w:t>
      </w:r>
      <w:r w:rsidR="00907CE6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состоит из трех частей.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907CE6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задания на определение последовательности расположения данных элементов, на установление соответствия элементов, данных в нескольких информационных рядах, на определение по указанным признакам и запись в </w:t>
      </w:r>
      <w:r w:rsidR="00DF76DB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понятий, знание терминов, у</w:t>
      </w:r>
      <w:r w:rsidR="00907CE6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давать развернутый ответ по заданной теме.</w:t>
      </w:r>
    </w:p>
    <w:p w:rsidR="0077475E" w:rsidRDefault="0077475E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75E" w:rsidRDefault="0077475E" w:rsidP="0077475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77475E" w:rsidRDefault="0077475E" w:rsidP="0077475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tbl>
      <w:tblPr>
        <w:tblStyle w:val="a5"/>
        <w:tblW w:w="10280" w:type="dxa"/>
        <w:tblLook w:val="04A0" w:firstRow="1" w:lastRow="0" w:firstColumn="1" w:lastColumn="0" w:noHBand="0" w:noVBand="1"/>
      </w:tblPr>
      <w:tblGrid>
        <w:gridCol w:w="786"/>
        <w:gridCol w:w="4345"/>
        <w:gridCol w:w="3641"/>
        <w:gridCol w:w="1508"/>
      </w:tblGrid>
      <w:tr w:rsidR="00451664" w:rsidRPr="00BA11CD" w:rsidTr="00451664">
        <w:trPr>
          <w:trHeight w:val="406"/>
        </w:trPr>
        <w:tc>
          <w:tcPr>
            <w:tcW w:w="786" w:type="dxa"/>
            <w:hideMark/>
          </w:tcPr>
          <w:p w:rsidR="00451664" w:rsidRPr="00C6677B" w:rsidRDefault="00451664" w:rsidP="008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5" w:type="dxa"/>
            <w:hideMark/>
          </w:tcPr>
          <w:p w:rsidR="00451664" w:rsidRPr="00C6677B" w:rsidRDefault="00451664" w:rsidP="008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3641" w:type="dxa"/>
            <w:hideMark/>
          </w:tcPr>
          <w:p w:rsidR="00451664" w:rsidRPr="00C6677B" w:rsidRDefault="00451664" w:rsidP="008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08" w:type="dxa"/>
            <w:hideMark/>
          </w:tcPr>
          <w:p w:rsidR="00451664" w:rsidRPr="00C6677B" w:rsidRDefault="00451664" w:rsidP="008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B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</w:tr>
      <w:tr w:rsidR="00451664" w:rsidRPr="0027083C" w:rsidTr="00451664">
        <w:trPr>
          <w:trHeight w:val="968"/>
        </w:trPr>
        <w:tc>
          <w:tcPr>
            <w:tcW w:w="786" w:type="dxa"/>
            <w:hideMark/>
          </w:tcPr>
          <w:p w:rsidR="00451664" w:rsidRPr="0027083C" w:rsidRDefault="00451664" w:rsidP="00815517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345" w:type="dxa"/>
            <w:hideMark/>
          </w:tcPr>
          <w:p w:rsidR="00451664" w:rsidRPr="0027083C" w:rsidRDefault="00451664" w:rsidP="00815517">
            <w:pPr>
              <w:spacing w:after="1" w:line="216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базовыми историческими знаниями</w:t>
            </w:r>
          </w:p>
          <w:p w:rsidR="00451664" w:rsidRPr="0027083C" w:rsidRDefault="00451664" w:rsidP="00815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1" w:type="dxa"/>
            <w:hideMark/>
          </w:tcPr>
          <w:p w:rsidR="00451664" w:rsidRPr="0027083C" w:rsidRDefault="00451664" w:rsidP="00815517">
            <w:pPr>
              <w:ind w:left="1"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Излагать информацию о значительных событиях и личностях отечественной истории </w:t>
            </w:r>
          </w:p>
        </w:tc>
        <w:tc>
          <w:tcPr>
            <w:tcW w:w="1508" w:type="dxa"/>
            <w:hideMark/>
          </w:tcPr>
          <w:p w:rsidR="00451664" w:rsidRPr="0027083C" w:rsidRDefault="00451664" w:rsidP="0081551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  <w:tr w:rsidR="00451664" w:rsidRPr="0027083C" w:rsidTr="00451664">
        <w:trPr>
          <w:trHeight w:val="803"/>
        </w:trPr>
        <w:tc>
          <w:tcPr>
            <w:tcW w:w="786" w:type="dxa"/>
            <w:hideMark/>
          </w:tcPr>
          <w:p w:rsidR="00451664" w:rsidRPr="0027083C" w:rsidRDefault="00451664" w:rsidP="00815517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345" w:type="dxa"/>
            <w:hideMark/>
          </w:tcPr>
          <w:p w:rsidR="00451664" w:rsidRPr="0027083C" w:rsidRDefault="00451664" w:rsidP="00815517">
            <w:pPr>
              <w:spacing w:line="216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понятия</w:t>
            </w:r>
          </w:p>
        </w:tc>
        <w:tc>
          <w:tcPr>
            <w:tcW w:w="3641" w:type="dxa"/>
            <w:hideMark/>
          </w:tcPr>
          <w:p w:rsidR="00451664" w:rsidRPr="0027083C" w:rsidRDefault="00451664" w:rsidP="00815517">
            <w:pPr>
              <w:ind w:left="1"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понятийный аппарат исторического знания </w:t>
            </w:r>
          </w:p>
        </w:tc>
        <w:tc>
          <w:tcPr>
            <w:tcW w:w="1508" w:type="dxa"/>
            <w:hideMark/>
          </w:tcPr>
          <w:p w:rsidR="00451664" w:rsidRPr="0027083C" w:rsidRDefault="00451664" w:rsidP="0081551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  <w:tr w:rsidR="00451664" w:rsidRPr="0027083C" w:rsidTr="00451664">
        <w:trPr>
          <w:trHeight w:val="1504"/>
        </w:trPr>
        <w:tc>
          <w:tcPr>
            <w:tcW w:w="786" w:type="dxa"/>
            <w:hideMark/>
          </w:tcPr>
          <w:p w:rsidR="00451664" w:rsidRPr="0027083C" w:rsidRDefault="00451664" w:rsidP="00815517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45" w:type="dxa"/>
            <w:hideMark/>
          </w:tcPr>
          <w:p w:rsidR="00451664" w:rsidRPr="0027083C" w:rsidRDefault="00451664" w:rsidP="00815517">
            <w:pPr>
              <w:spacing w:line="232" w:lineRule="auto"/>
              <w:ind w:right="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451664" w:rsidRPr="0027083C" w:rsidRDefault="00451664" w:rsidP="00815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1" w:type="dxa"/>
            <w:hideMark/>
          </w:tcPr>
          <w:p w:rsidR="00451664" w:rsidRPr="0027083C" w:rsidRDefault="00451664" w:rsidP="00815517">
            <w:pPr>
              <w:tabs>
                <w:tab w:val="center" w:pos="1715"/>
                <w:tab w:val="center" w:pos="275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работать </w:t>
            </w: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 </w:t>
            </w:r>
          </w:p>
          <w:p w:rsidR="00451664" w:rsidRPr="0027083C" w:rsidRDefault="00451664" w:rsidP="00815517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изобразительными и историческими источниками, понимать и интерпретировать содержащуюся в них информацию </w:t>
            </w:r>
          </w:p>
        </w:tc>
        <w:tc>
          <w:tcPr>
            <w:tcW w:w="1508" w:type="dxa"/>
            <w:hideMark/>
          </w:tcPr>
          <w:p w:rsidR="00451664" w:rsidRPr="0027083C" w:rsidRDefault="00451664" w:rsidP="0081551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  <w:tr w:rsidR="00451664" w:rsidTr="00451664">
        <w:trPr>
          <w:trHeight w:val="2092"/>
        </w:trPr>
        <w:tc>
          <w:tcPr>
            <w:tcW w:w="786" w:type="dxa"/>
            <w:hideMark/>
          </w:tcPr>
          <w:p w:rsidR="00451664" w:rsidRDefault="00451664" w:rsidP="00815517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345" w:type="dxa"/>
            <w:hideMark/>
          </w:tcPr>
          <w:p w:rsidR="00451664" w:rsidRDefault="00451664" w:rsidP="00815517">
            <w:pPr>
              <w:spacing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</w:p>
          <w:p w:rsidR="00451664" w:rsidRDefault="00451664" w:rsidP="00815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культурной сферах </w:t>
            </w:r>
          </w:p>
        </w:tc>
        <w:tc>
          <w:tcPr>
            <w:tcW w:w="3641" w:type="dxa"/>
            <w:hideMark/>
          </w:tcPr>
          <w:p w:rsidR="00451664" w:rsidRDefault="00451664" w:rsidP="00815517">
            <w:pPr>
              <w:ind w:left="1"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Локализовать во времени хронологические рамки </w:t>
            </w:r>
          </w:p>
        </w:tc>
        <w:tc>
          <w:tcPr>
            <w:tcW w:w="1508" w:type="dxa"/>
            <w:hideMark/>
          </w:tcPr>
          <w:p w:rsidR="00451664" w:rsidRDefault="00451664" w:rsidP="00815517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  <w:tr w:rsidR="00451664" w:rsidTr="00451664">
        <w:trPr>
          <w:trHeight w:val="1136"/>
        </w:trPr>
        <w:tc>
          <w:tcPr>
            <w:tcW w:w="786" w:type="dxa"/>
            <w:hideMark/>
          </w:tcPr>
          <w:p w:rsidR="00451664" w:rsidRDefault="00451664" w:rsidP="00815517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4345" w:type="dxa"/>
            <w:hideMark/>
          </w:tcPr>
          <w:p w:rsidR="00451664" w:rsidRDefault="00451664" w:rsidP="00815517">
            <w:pPr>
              <w:spacing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определять и аргументировать свое отношение к событиям и явлениям прошлого</w:t>
            </w:r>
          </w:p>
        </w:tc>
        <w:tc>
          <w:tcPr>
            <w:tcW w:w="3641" w:type="dxa"/>
          </w:tcPr>
          <w:p w:rsidR="00451664" w:rsidRDefault="00451664" w:rsidP="00815517">
            <w:pPr>
              <w:spacing w:after="1" w:line="232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Умение, анализировать, и оценивать историческую информацию </w:t>
            </w:r>
          </w:p>
        </w:tc>
        <w:tc>
          <w:tcPr>
            <w:tcW w:w="1508" w:type="dxa"/>
            <w:hideMark/>
          </w:tcPr>
          <w:p w:rsidR="00451664" w:rsidRDefault="00451664" w:rsidP="0081551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</w:p>
        </w:tc>
      </w:tr>
      <w:tr w:rsidR="00451664" w:rsidTr="00451664">
        <w:trPr>
          <w:trHeight w:val="1366"/>
        </w:trPr>
        <w:tc>
          <w:tcPr>
            <w:tcW w:w="786" w:type="dxa"/>
            <w:hideMark/>
          </w:tcPr>
          <w:p w:rsidR="00451664" w:rsidRDefault="00451664" w:rsidP="00815517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5" w:type="dxa"/>
            <w:hideMark/>
          </w:tcPr>
          <w:p w:rsidR="00451664" w:rsidRDefault="00451664" w:rsidP="00815517">
            <w:pPr>
              <w:spacing w:after="1"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</w:p>
        </w:tc>
        <w:tc>
          <w:tcPr>
            <w:tcW w:w="3641" w:type="dxa"/>
            <w:hideMark/>
          </w:tcPr>
          <w:p w:rsidR="00451664" w:rsidRDefault="00451664" w:rsidP="00815517">
            <w:pPr>
              <w:ind w:left="1"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и следствия ключевых событий и процессов отечественной истории </w:t>
            </w:r>
          </w:p>
        </w:tc>
        <w:tc>
          <w:tcPr>
            <w:tcW w:w="1508" w:type="dxa"/>
            <w:hideMark/>
          </w:tcPr>
          <w:p w:rsidR="00451664" w:rsidRDefault="00451664" w:rsidP="0081551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451664" w:rsidTr="00451664">
        <w:trPr>
          <w:trHeight w:val="2571"/>
        </w:trPr>
        <w:tc>
          <w:tcPr>
            <w:tcW w:w="786" w:type="dxa"/>
            <w:hideMark/>
          </w:tcPr>
          <w:p w:rsidR="00451664" w:rsidRDefault="00451664" w:rsidP="00815517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345" w:type="dxa"/>
          </w:tcPr>
          <w:p w:rsidR="00451664" w:rsidRDefault="00451664" w:rsidP="00815517">
            <w:pPr>
              <w:spacing w:after="1"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коммуникации; владение письменной речью.</w:t>
            </w:r>
          </w:p>
          <w:p w:rsidR="00451664" w:rsidRDefault="00451664" w:rsidP="00815517">
            <w:pPr>
              <w:spacing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основ гражданской, социальной, культурной самоидентификации личности </w:t>
            </w:r>
          </w:p>
        </w:tc>
        <w:tc>
          <w:tcPr>
            <w:tcW w:w="3641" w:type="dxa"/>
            <w:hideMark/>
          </w:tcPr>
          <w:p w:rsidR="00451664" w:rsidRDefault="00451664" w:rsidP="00815517">
            <w:pPr>
              <w:tabs>
                <w:tab w:val="right" w:pos="2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историко-</w:t>
            </w:r>
          </w:p>
          <w:p w:rsidR="00451664" w:rsidRDefault="00451664" w:rsidP="00815517">
            <w:pPr>
              <w:spacing w:line="232" w:lineRule="auto"/>
              <w:ind w:left="1"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культурологического подхода, формирующего способности к межкультурному диалогу, восприятию и бережному отношению к культурному наследию Родины </w:t>
            </w:r>
          </w:p>
        </w:tc>
        <w:tc>
          <w:tcPr>
            <w:tcW w:w="1508" w:type="dxa"/>
            <w:hideMark/>
          </w:tcPr>
          <w:p w:rsidR="00451664" w:rsidRDefault="00451664" w:rsidP="00815517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</w:p>
        </w:tc>
      </w:tr>
    </w:tbl>
    <w:p w:rsidR="0074686B" w:rsidRDefault="0074686B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86B" w:rsidRPr="0074686B" w:rsidRDefault="0074686B" w:rsidP="00746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 Уровень сложности: Б — базовый, П — повышенный. Тип задания</w:t>
      </w:r>
    </w:p>
    <w:p w:rsidR="0074686B" w:rsidRDefault="0074686B" w:rsidP="007468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8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 — с кратким ответом.</w:t>
      </w:r>
    </w:p>
    <w:p w:rsidR="0074686B" w:rsidRPr="00E133B1" w:rsidRDefault="0074686B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F145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охватывает содержание курса «Истории России» с начала XVII века по XVIII век, согласно требованиям ИКС, и нацелена на выявление образ</w:t>
      </w:r>
      <w:r w:rsidR="00774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овательных достижений учеников 7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классов. Задания охватывают значительный пласт фактического материала. Акцентируется внимание на заданиях, направленных на проверку знаний фактического материала: систематизировать исторические факты; устанавливать причинно-следственные, структурные и иные связи; использовать источники информации разных типов.</w:t>
      </w:r>
    </w:p>
    <w:p w:rsidR="00DF76DB" w:rsidRPr="00E133B1" w:rsidRDefault="00F14519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="00DF76DB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из:</w:t>
      </w:r>
    </w:p>
    <w:p w:rsidR="00907CE6" w:rsidRPr="00E133B1" w:rsidRDefault="00DF76DB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="00907CE6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«А» – с поиском одного правильного ответа из предложенных вариантов. Задания А1 – А14 включают в себя четырнадцать заданий в форме теста с выбором одного верного ответа из четырех предложенных вариантов, каждый ответ оценивается в один балл.</w:t>
      </w: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Части «В» – с выбором правильных ответов. Задание В1 включает в себя ряд исторических событий, которые необходимо расположить в верной хронологической последовательности.</w:t>
      </w:r>
      <w:bookmarkStart w:id="0" w:name="_Hlk520464251"/>
      <w:r w:rsidR="00DF76DB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В2 необходимо установить соответствие между историческим термином и его определением, а в задании В3 необходимо установить соответствие между историческими деятелями и их деятельностью.</w:t>
      </w:r>
      <w:bookmarkEnd w:id="0"/>
    </w:p>
    <w:p w:rsidR="00DF76DB" w:rsidRPr="00E133B1" w:rsidRDefault="00907CE6" w:rsidP="00FC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«С» задания, в которых необходимо дать полный, развернутый ответ на поставленные вопросы.</w:t>
      </w:r>
    </w:p>
    <w:p w:rsidR="00DF76DB" w:rsidRPr="00E133B1" w:rsidRDefault="00DF76DB" w:rsidP="00FC57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1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работы.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76DB" w:rsidRPr="00E133B1" w:rsidRDefault="00DF76DB" w:rsidP="00FC57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выполнение контрольной работы отводится 45 минут. </w:t>
      </w:r>
    </w:p>
    <w:p w:rsidR="00F14519" w:rsidRDefault="00F14519" w:rsidP="00F145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F76DB" w:rsidRDefault="00DF76DB" w:rsidP="00FC57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и оборудование не предусмотрены.</w:t>
      </w:r>
    </w:p>
    <w:p w:rsidR="00F14519" w:rsidRPr="007D5490" w:rsidRDefault="00F14519" w:rsidP="00F14519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lastRenderedPageBreak/>
        <w:t>Оценка выполнения заданий и работы в целом</w:t>
      </w:r>
    </w:p>
    <w:p w:rsidR="00F14519" w:rsidRPr="00D3132B" w:rsidRDefault="00F14519" w:rsidP="00F14519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>
        <w:rPr>
          <w:rFonts w:ascii="Times New Roman" w:hAnsi="Times New Roman"/>
          <w:color w:val="000000"/>
          <w:sz w:val="24"/>
          <w:szCs w:val="28"/>
        </w:rPr>
        <w:t>31 балл</w:t>
      </w:r>
    </w:p>
    <w:p w:rsidR="00F14519" w:rsidRPr="00E133B1" w:rsidRDefault="00F14519" w:rsidP="00FC57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А1 – А14 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считаются выполненными верно, если указана цифра правильного ответа. За каждый правильный ответ ставится 1 балл.</w:t>
      </w: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В1, В2 и В3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считаются выполненными верно, если правильно указана последовательность цифр. </w:t>
      </w:r>
      <w:bookmarkStart w:id="1" w:name="_Hlk520467535"/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на задания Части «В»</w:t>
      </w:r>
      <w:bookmarkEnd w:id="1"/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 балла; при допущенной одной ошибке – 1 балл, более одной ошибки ответ оценивается – 0 баллов.</w:t>
      </w: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и развёрнутый правильный ответ на задания в </w:t>
      </w:r>
      <w:r w:rsidR="00DF76DB"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асти «С»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суммарно оце</w:t>
      </w:r>
      <w:r w:rsidR="00FC5708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нивается в 11 баллов.</w:t>
      </w:r>
    </w:p>
    <w:p w:rsidR="00907CE6" w:rsidRPr="00E133B1" w:rsidRDefault="00907CE6" w:rsidP="00FC57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«5» ставится </w:t>
      </w:r>
      <w:r w:rsidR="00D43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100 – 90 % выполнения работы (28-31 б)</w:t>
      </w:r>
      <w:r w:rsidR="00F1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Высокий уровень</w:t>
      </w:r>
    </w:p>
    <w:p w:rsidR="00907CE6" w:rsidRPr="00E133B1" w:rsidRDefault="00907CE6" w:rsidP="00F145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 ставится</w:t>
      </w:r>
      <w:r w:rsidR="00D4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89 – 70 % выполнения работы (22-27 </w:t>
      </w:r>
      <w:proofErr w:type="gramStart"/>
      <w:r w:rsidR="00D43778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="00F1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="00F1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519">
        <w:rPr>
          <w:rFonts w:ascii="Times New Roman" w:hAnsi="Times New Roman"/>
          <w:color w:val="000000"/>
          <w:sz w:val="24"/>
          <w:szCs w:val="28"/>
        </w:rPr>
        <w:t>Повышенный</w:t>
      </w: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ставится</w:t>
      </w:r>
      <w:r w:rsidR="00D4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69 – 50 % выполнения работы (16-21 б)</w:t>
      </w:r>
      <w:r w:rsidR="00F1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14519">
        <w:rPr>
          <w:rFonts w:ascii="Times New Roman" w:hAnsi="Times New Roman"/>
          <w:color w:val="000000"/>
          <w:sz w:val="24"/>
          <w:szCs w:val="28"/>
        </w:rPr>
        <w:t>Базовый(обязательный)</w:t>
      </w: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«2» ставится </w:t>
      </w:r>
      <w:r w:rsidR="00D43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 менее 50 % работы (15 б и менее)</w:t>
      </w:r>
      <w:r w:rsidR="00F1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14519">
        <w:rPr>
          <w:rFonts w:ascii="Times New Roman" w:hAnsi="Times New Roman"/>
          <w:color w:val="000000"/>
          <w:sz w:val="24"/>
          <w:szCs w:val="28"/>
        </w:rPr>
        <w:t>Ниже базового</w:t>
      </w:r>
    </w:p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</w:p>
    <w:p w:rsidR="00F14519" w:rsidRPr="00D3132B" w:rsidRDefault="00F14519" w:rsidP="00F145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F14519" w:rsidRPr="00D3132B" w:rsidRDefault="00F14519" w:rsidP="00F145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907CE6" w:rsidRPr="00E133B1" w:rsidRDefault="00907CE6" w:rsidP="00FC57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 </w:t>
      </w:r>
      <w:r w:rsidRPr="00E133B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07CE6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ОТВЕТЫ</w:t>
      </w:r>
    </w:p>
    <w:p w:rsidR="00E551FE" w:rsidRDefault="00E551FE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:rsidR="00E551FE" w:rsidRPr="00E133B1" w:rsidRDefault="00E551FE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</w:p>
    <w:tbl>
      <w:tblPr>
        <w:tblStyle w:val="a5"/>
        <w:tblW w:w="10463" w:type="dxa"/>
        <w:tblLook w:val="04A0" w:firstRow="1" w:lastRow="0" w:firstColumn="1" w:lastColumn="0" w:noHBand="0" w:noVBand="1"/>
      </w:tblPr>
      <w:tblGrid>
        <w:gridCol w:w="10463"/>
      </w:tblGrid>
      <w:tr w:rsidR="00E551FE" w:rsidRPr="00774BEC" w:rsidTr="00E551FE">
        <w:trPr>
          <w:trHeight w:val="105"/>
        </w:trPr>
        <w:tc>
          <w:tcPr>
            <w:tcW w:w="10463" w:type="dxa"/>
            <w:hideMark/>
          </w:tcPr>
          <w:p w:rsidR="00E551FE" w:rsidRPr="00774BEC" w:rsidRDefault="00E551FE" w:rsidP="003179B3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Вариант 1.</w:t>
            </w:r>
          </w:p>
        </w:tc>
      </w:tr>
      <w:tr w:rsidR="00E551FE" w:rsidRPr="00774BEC" w:rsidTr="00E551FE">
        <w:trPr>
          <w:trHeight w:val="120"/>
        </w:trPr>
        <w:tc>
          <w:tcPr>
            <w:tcW w:w="10463" w:type="dxa"/>
            <w:hideMark/>
          </w:tcPr>
          <w:p w:rsidR="00E551FE" w:rsidRPr="00774BEC" w:rsidRDefault="00E551FE" w:rsidP="003179B3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Часть А – 1</w:t>
            </w: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4</w:t>
            </w: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 б.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4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3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4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3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3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1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3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3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2</w:t>
            </w:r>
          </w:p>
          <w:p w:rsidR="00E551FE" w:rsidRPr="00774BEC" w:rsidRDefault="00E551FE" w:rsidP="00774BEC">
            <w:pPr>
              <w:numPr>
                <w:ilvl w:val="0"/>
                <w:numId w:val="6"/>
              </w:numPr>
              <w:spacing w:after="150" w:line="120" w:lineRule="atLeast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3</w:t>
            </w:r>
          </w:p>
        </w:tc>
      </w:tr>
      <w:tr w:rsidR="00E551FE" w:rsidRPr="00774BEC" w:rsidTr="00E551FE">
        <w:trPr>
          <w:trHeight w:val="120"/>
        </w:trPr>
        <w:tc>
          <w:tcPr>
            <w:tcW w:w="10463" w:type="dxa"/>
            <w:hideMark/>
          </w:tcPr>
          <w:p w:rsidR="00E551FE" w:rsidRPr="00774BEC" w:rsidRDefault="00E551FE" w:rsidP="003179B3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Часть В – 6 б.</w:t>
            </w:r>
          </w:p>
          <w:p w:rsidR="00E551FE" w:rsidRPr="00774BEC" w:rsidRDefault="00E551FE" w:rsidP="003179B3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В1 – (</w:t>
            </w:r>
            <w:proofErr w:type="spellStart"/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хр</w:t>
            </w:r>
            <w:proofErr w:type="spellEnd"/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!) 2413 (2б)</w:t>
            </w:r>
          </w:p>
          <w:p w:rsidR="00E551FE" w:rsidRPr="00774BEC" w:rsidRDefault="00E551FE" w:rsidP="003179B3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В2 – (2б)</w:t>
            </w:r>
          </w:p>
          <w:tbl>
            <w:tblPr>
              <w:tblW w:w="14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448"/>
              <w:gridCol w:w="341"/>
              <w:gridCol w:w="341"/>
            </w:tblGrid>
            <w:tr w:rsidR="00E551FE" w:rsidRPr="00774BEC" w:rsidTr="003179B3">
              <w:trPr>
                <w:trHeight w:val="60"/>
              </w:trPr>
              <w:tc>
                <w:tcPr>
                  <w:tcW w:w="1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г</w:t>
                  </w:r>
                </w:p>
              </w:tc>
            </w:tr>
            <w:tr w:rsidR="00E551FE" w:rsidRPr="00774BEC" w:rsidTr="003179B3">
              <w:trPr>
                <w:trHeight w:val="60"/>
              </w:trPr>
              <w:tc>
                <w:tcPr>
                  <w:tcW w:w="165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1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5</w:t>
                  </w:r>
                </w:p>
              </w:tc>
            </w:tr>
          </w:tbl>
          <w:p w:rsidR="00E551FE" w:rsidRPr="00774BEC" w:rsidRDefault="00E551FE" w:rsidP="003179B3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</w:p>
          <w:p w:rsidR="00E551FE" w:rsidRPr="00774BEC" w:rsidRDefault="00E551FE" w:rsidP="003179B3">
            <w:pPr>
              <w:spacing w:after="150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В3 – (2б)</w:t>
            </w:r>
          </w:p>
          <w:tbl>
            <w:tblPr>
              <w:tblW w:w="147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448"/>
              <w:gridCol w:w="341"/>
              <w:gridCol w:w="341"/>
            </w:tblGrid>
            <w:tr w:rsidR="00E551FE" w:rsidRPr="00774BEC" w:rsidTr="003179B3">
              <w:trPr>
                <w:trHeight w:val="60"/>
              </w:trPr>
              <w:tc>
                <w:tcPr>
                  <w:tcW w:w="16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16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г</w:t>
                  </w:r>
                </w:p>
              </w:tc>
            </w:tr>
            <w:tr w:rsidR="00E551FE" w:rsidRPr="00774BEC" w:rsidTr="003179B3">
              <w:trPr>
                <w:trHeight w:val="60"/>
              </w:trPr>
              <w:tc>
                <w:tcPr>
                  <w:tcW w:w="165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5</w:t>
                  </w:r>
                </w:p>
              </w:tc>
              <w:tc>
                <w:tcPr>
                  <w:tcW w:w="1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1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4</w:t>
                  </w:r>
                </w:p>
              </w:tc>
              <w:tc>
                <w:tcPr>
                  <w:tcW w:w="16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51FE" w:rsidRPr="00774BEC" w:rsidRDefault="00E551FE" w:rsidP="003179B3">
                  <w:pPr>
                    <w:spacing w:after="150" w:line="60" w:lineRule="atLeast"/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</w:pPr>
                  <w:r w:rsidRPr="00774BEC">
                    <w:rPr>
                      <w:rFonts w:ascii="Times New Roman" w:eastAsia="Times New Roman" w:hAnsi="Times New Roman" w:cs="Times New Roman"/>
                      <w:sz w:val="20"/>
                      <w:szCs w:val="21"/>
                      <w:lang w:eastAsia="ru-RU"/>
                    </w:rPr>
                    <w:t>2</w:t>
                  </w:r>
                </w:p>
              </w:tc>
            </w:tr>
          </w:tbl>
          <w:p w:rsidR="00E551FE" w:rsidRPr="00774BEC" w:rsidRDefault="00E551FE" w:rsidP="003179B3">
            <w:pPr>
              <w:spacing w:beforeAutospacing="1" w:afterAutospacing="1" w:line="120" w:lineRule="atLeast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E551FE" w:rsidRPr="00774BEC" w:rsidTr="00E551FE">
        <w:trPr>
          <w:trHeight w:val="105"/>
        </w:trPr>
        <w:tc>
          <w:tcPr>
            <w:tcW w:w="10463" w:type="dxa"/>
            <w:hideMark/>
          </w:tcPr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lastRenderedPageBreak/>
              <w:t>Часть C – 11 б.</w:t>
            </w:r>
          </w:p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t>С1 - (4б)</w:t>
            </w:r>
          </w:p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 Какой период в истории России называется «</w:t>
            </w:r>
            <w:proofErr w:type="spellStart"/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Бунташным</w:t>
            </w:r>
            <w:proofErr w:type="spellEnd"/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»?</w:t>
            </w:r>
          </w:p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 Назвать 3 события периода + даты</w:t>
            </w:r>
          </w:p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1"/>
                <w:lang w:eastAsia="ru-RU"/>
              </w:rPr>
              <w:t>С2 - (7б)</w:t>
            </w:r>
          </w:p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 Хронологические рамки Смуты (1б)</w:t>
            </w:r>
          </w:p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 Причины Смутного времени (3б)</w:t>
            </w:r>
          </w:p>
          <w:p w:rsidR="00E551FE" w:rsidRPr="00774BEC" w:rsidRDefault="00E551FE" w:rsidP="003179B3">
            <w:pPr>
              <w:spacing w:line="105" w:lineRule="atLeast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- Назовите основные итоги Смутного времени (3б)</w:t>
            </w:r>
          </w:p>
        </w:tc>
      </w:tr>
      <w:tr w:rsidR="00E551FE" w:rsidRPr="00774BEC" w:rsidTr="00E551FE">
        <w:trPr>
          <w:trHeight w:val="105"/>
        </w:trPr>
        <w:tc>
          <w:tcPr>
            <w:tcW w:w="10463" w:type="dxa"/>
            <w:hideMark/>
          </w:tcPr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«5» - 31 – 28</w:t>
            </w:r>
          </w:p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«4» - 27 – 22</w:t>
            </w:r>
          </w:p>
          <w:p w:rsidR="00E551FE" w:rsidRPr="00774BEC" w:rsidRDefault="00E551FE" w:rsidP="003179B3">
            <w:pPr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«3» - 21 – 15</w:t>
            </w:r>
          </w:p>
          <w:p w:rsidR="00E551FE" w:rsidRPr="00774BEC" w:rsidRDefault="00E551FE" w:rsidP="003179B3">
            <w:pPr>
              <w:spacing w:line="105" w:lineRule="atLeast"/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</w:pPr>
            <w:r w:rsidRPr="00774BEC"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eastAsia="ru-RU"/>
              </w:rPr>
              <w:t>«2» 14 – 0</w:t>
            </w:r>
          </w:p>
        </w:tc>
      </w:tr>
    </w:tbl>
    <w:p w:rsidR="00F14519" w:rsidRDefault="00F14519" w:rsidP="009970A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1664" w:rsidRDefault="00451664" w:rsidP="00451664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sz w:val="24"/>
        </w:rPr>
        <w:t xml:space="preserve">й к уровню подготовки учащихся 7 </w:t>
      </w:r>
      <w:r w:rsidRPr="0058591D">
        <w:rPr>
          <w:rFonts w:eastAsiaTheme="minorHAnsi" w:cstheme="minorBidi"/>
          <w:b w:val="0"/>
          <w:sz w:val="24"/>
        </w:rPr>
        <w:t xml:space="preserve">классов для проведения промежуточной аттестации по </w:t>
      </w:r>
      <w:r>
        <w:rPr>
          <w:rFonts w:eastAsiaTheme="minorHAnsi" w:cstheme="minorBidi"/>
          <w:b w:val="0"/>
          <w:sz w:val="24"/>
        </w:rPr>
        <w:t xml:space="preserve">Истории </w:t>
      </w:r>
      <w:r w:rsidRPr="0058591D">
        <w:rPr>
          <w:rFonts w:eastAsiaTheme="minorHAnsi" w:cstheme="minorBidi"/>
          <w:b w:val="0"/>
          <w:sz w:val="24"/>
        </w:rPr>
        <w:t xml:space="preserve">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sz w:val="24"/>
        </w:rPr>
        <w:t>Истории</w:t>
      </w:r>
      <w:r w:rsidRPr="0058591D">
        <w:rPr>
          <w:rFonts w:eastAsiaTheme="minorHAnsi" w:cstheme="minorBidi"/>
          <w:b w:val="0"/>
          <w:sz w:val="24"/>
        </w:rPr>
        <w:t xml:space="preserve">. Он составлен на основе Федерального государственного образовательного стандарта </w:t>
      </w:r>
      <w:r>
        <w:rPr>
          <w:rFonts w:eastAsiaTheme="minorHAnsi" w:cstheme="minorBidi"/>
          <w:b w:val="0"/>
          <w:sz w:val="24"/>
        </w:rPr>
        <w:t>Основного</w:t>
      </w:r>
      <w:r w:rsidRPr="0058591D">
        <w:rPr>
          <w:rFonts w:eastAsiaTheme="minorHAnsi" w:cstheme="minorBidi"/>
          <w:b w:val="0"/>
          <w:sz w:val="24"/>
        </w:rPr>
        <w:t xml:space="preserve"> общего образования. </w:t>
      </w:r>
    </w:p>
    <w:p w:rsidR="00451664" w:rsidRDefault="00451664" w:rsidP="0045166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sz w:val="24"/>
        </w:rPr>
      </w:pPr>
      <w:r>
        <w:rPr>
          <w:rFonts w:eastAsiaTheme="minorHAnsi" w:cstheme="minorBidi"/>
          <w:b w:val="0"/>
          <w:sz w:val="24"/>
        </w:rPr>
        <w:t>Кодификатор состоит из трех разделов:</w:t>
      </w:r>
    </w:p>
    <w:p w:rsidR="00451664" w:rsidRDefault="00451664" w:rsidP="0045166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sz w:val="24"/>
        </w:rPr>
      </w:pPr>
      <w:r w:rsidRPr="0058591D">
        <w:rPr>
          <w:rFonts w:eastAsiaTheme="minorHAnsi" w:cstheme="minorBidi"/>
          <w:b w:val="0"/>
          <w:sz w:val="24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>
        <w:rPr>
          <w:rFonts w:eastAsiaTheme="minorHAnsi" w:cstheme="minorBidi"/>
          <w:b w:val="0"/>
          <w:sz w:val="24"/>
        </w:rPr>
        <w:t>го образования по истории</w:t>
      </w:r>
      <w:r w:rsidRPr="0058591D">
        <w:rPr>
          <w:rFonts w:eastAsiaTheme="minorHAnsi" w:cstheme="minorBidi"/>
          <w:b w:val="0"/>
          <w:sz w:val="24"/>
        </w:rPr>
        <w:t xml:space="preserve">»; </w:t>
      </w:r>
    </w:p>
    <w:p w:rsidR="00451664" w:rsidRDefault="00451664" w:rsidP="0045166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sz w:val="24"/>
        </w:rPr>
      </w:pPr>
      <w:r w:rsidRPr="0058591D">
        <w:rPr>
          <w:rFonts w:eastAsiaTheme="minorHAnsi" w:cstheme="minorBidi"/>
          <w:b w:val="0"/>
          <w:sz w:val="24"/>
        </w:rPr>
        <w:t>раздел 2. «Перечень элементов содержания, проверяемых на основном государст</w:t>
      </w:r>
      <w:r>
        <w:rPr>
          <w:rFonts w:eastAsiaTheme="minorHAnsi" w:cstheme="minorBidi"/>
          <w:b w:val="0"/>
          <w:sz w:val="24"/>
        </w:rPr>
        <w:t>венном экзамене по истории</w:t>
      </w:r>
      <w:r w:rsidRPr="0058591D">
        <w:rPr>
          <w:rFonts w:eastAsiaTheme="minorHAnsi" w:cstheme="minorBidi"/>
          <w:b w:val="0"/>
          <w:sz w:val="24"/>
        </w:rPr>
        <w:t xml:space="preserve">»; </w:t>
      </w:r>
    </w:p>
    <w:p w:rsidR="00451664" w:rsidRDefault="00451664" w:rsidP="00451664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sz w:val="24"/>
        </w:rPr>
      </w:pPr>
      <w:r w:rsidRPr="0058591D">
        <w:rPr>
          <w:rFonts w:eastAsiaTheme="minorHAnsi" w:cstheme="minorBidi"/>
          <w:b w:val="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451664" w:rsidRDefault="00451664" w:rsidP="00451664">
      <w:pPr>
        <w:pStyle w:val="1"/>
        <w:tabs>
          <w:tab w:val="left" w:pos="1577"/>
        </w:tabs>
        <w:ind w:left="0" w:right="-2"/>
        <w:rPr>
          <w:rFonts w:eastAsiaTheme="minorHAnsi" w:cstheme="minorBidi"/>
          <w:b w:val="0"/>
          <w:sz w:val="24"/>
        </w:rPr>
      </w:pPr>
      <w:r w:rsidRPr="004F733E">
        <w:rPr>
          <w:rFonts w:eastAsiaTheme="minorHAnsi" w:cstheme="minorBidi"/>
          <w:b w:val="0"/>
          <w:sz w:val="24"/>
        </w:rPr>
        <w:t xml:space="preserve"> 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856"/>
        <w:gridCol w:w="1002"/>
        <w:gridCol w:w="766"/>
        <w:gridCol w:w="1425"/>
      </w:tblGrid>
      <w:tr w:rsidR="00451664" w:rsidTr="00815517">
        <w:trPr>
          <w:trHeight w:val="286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5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5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5" w:line="261" w:lineRule="exact"/>
              <w:ind w:left="151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требования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5" w:line="261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5" w:line="261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Уро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</w:p>
        </w:tc>
        <w:tc>
          <w:tcPr>
            <w:tcW w:w="1425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5" w:line="261" w:lineRule="exact"/>
              <w:ind w:left="7" w:right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Макси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</w:tr>
      <w:tr w:rsidR="00451664" w:rsidTr="00815517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  <w:r>
              <w:rPr>
                <w:b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КЭС/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вень</w:t>
            </w:r>
            <w:proofErr w:type="spellEnd"/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7" w:right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мальный</w:t>
            </w:r>
            <w:proofErr w:type="spellEnd"/>
          </w:p>
        </w:tc>
      </w:tr>
      <w:tr w:rsidR="00451664" w:rsidTr="00815517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КТ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слож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7" w:right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за</w:t>
            </w:r>
            <w:proofErr w:type="spellEnd"/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выполнение</w:t>
            </w:r>
            <w:proofErr w:type="spellEnd"/>
          </w:p>
        </w:tc>
      </w:tr>
      <w:tr w:rsidR="00451664" w:rsidTr="00815517">
        <w:trPr>
          <w:trHeight w:val="277"/>
        </w:trPr>
        <w:tc>
          <w:tcPr>
            <w:tcW w:w="421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spacing w:line="258" w:lineRule="exact"/>
              <w:ind w:left="7" w:right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задания</w:t>
            </w:r>
            <w:proofErr w:type="spellEnd"/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tabs>
                <w:tab w:val="left" w:pos="1485"/>
                <w:tab w:val="left" w:pos="3740"/>
                <w:tab w:val="left" w:pos="4874"/>
              </w:tabs>
              <w:spacing w:before="2"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Определять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последовательность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событий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явлений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1–4/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51664" w:rsidTr="00815517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spacing w:line="260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процессов</w:t>
            </w:r>
            <w:r w:rsidRPr="00744AE2">
              <w:rPr>
                <w:spacing w:val="-9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отечественной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и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всеобщей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истории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XVIII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 w:rsidRPr="00744AE2">
              <w:rPr>
                <w:spacing w:val="-5"/>
                <w:sz w:val="24"/>
                <w:lang w:val="ru-RU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spacing w:line="260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6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визуальные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исторической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2–4/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51664" w:rsidTr="00815517">
        <w:trPr>
          <w:trHeight w:val="281"/>
        </w:trPr>
        <w:tc>
          <w:tcPr>
            <w:tcW w:w="421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spacing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информации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по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истории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 w:rsidRPr="00744AE2">
              <w:rPr>
                <w:spacing w:val="-5"/>
                <w:sz w:val="24"/>
                <w:lang w:val="ru-RU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spacing w:line="261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6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6" w:type="dxa"/>
            <w:tcBorders>
              <w:bottom w:val="nil"/>
            </w:tcBorders>
          </w:tcPr>
          <w:p w:rsidR="00451664" w:rsidRPr="00744AE2" w:rsidRDefault="00451664" w:rsidP="00815517">
            <w:pPr>
              <w:pStyle w:val="TableParagraph"/>
              <w:tabs>
                <w:tab w:val="left" w:pos="1367"/>
                <w:tab w:val="left" w:pos="1791"/>
                <w:tab w:val="left" w:pos="3245"/>
                <w:tab w:val="left" w:pos="3777"/>
                <w:tab w:val="left" w:pos="4625"/>
              </w:tabs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Выявлять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10"/>
                <w:sz w:val="24"/>
                <w:lang w:val="ru-RU"/>
              </w:rPr>
              <w:t>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показывать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на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карте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изменения,</w:t>
            </w:r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1–4/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51664" w:rsidTr="00815517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произошедшие</w:t>
            </w:r>
            <w:r w:rsidRPr="00744AE2">
              <w:rPr>
                <w:spacing w:val="2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</w:t>
            </w:r>
            <w:r w:rsidRPr="00744AE2">
              <w:rPr>
                <w:spacing w:val="2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результате</w:t>
            </w:r>
            <w:r w:rsidRPr="00744AE2">
              <w:rPr>
                <w:spacing w:val="2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значительных</w:t>
            </w:r>
            <w:r w:rsidRPr="00744AE2">
              <w:rPr>
                <w:spacing w:val="25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социально-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экономических</w:t>
            </w:r>
            <w:r w:rsidRPr="00744AE2">
              <w:rPr>
                <w:spacing w:val="38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политических</w:t>
            </w:r>
            <w:r w:rsidRPr="00744AE2">
              <w:rPr>
                <w:spacing w:val="4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событий</w:t>
            </w:r>
            <w:r w:rsidRPr="00744AE2">
              <w:rPr>
                <w:spacing w:val="4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42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процессов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tabs>
                <w:tab w:val="left" w:pos="1859"/>
                <w:tab w:val="left" w:pos="2270"/>
                <w:tab w:val="left" w:pos="3541"/>
                <w:tab w:val="left" w:pos="4660"/>
                <w:tab w:val="left" w:pos="5529"/>
              </w:tabs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отечественной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10"/>
                <w:sz w:val="24"/>
                <w:lang w:val="ru-RU"/>
              </w:rPr>
              <w:t>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всеобщей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истории</w:t>
            </w:r>
            <w:r w:rsidRPr="00744AE2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XVIII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в.;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tabs>
                <w:tab w:val="left" w:pos="2025"/>
                <w:tab w:val="left" w:pos="2527"/>
                <w:tab w:val="left" w:pos="3488"/>
                <w:tab w:val="left" w:pos="5159"/>
              </w:tabs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характеризовать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на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основе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исторической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карты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(схемы)</w:t>
            </w:r>
            <w:r w:rsidRPr="00744AE2">
              <w:rPr>
                <w:spacing w:val="26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исторические</w:t>
            </w:r>
            <w:r w:rsidRPr="00744AE2">
              <w:rPr>
                <w:spacing w:val="26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события,</w:t>
            </w:r>
            <w:r w:rsidRPr="00744AE2">
              <w:rPr>
                <w:spacing w:val="27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явления,</w:t>
            </w:r>
            <w:r w:rsidRPr="00744AE2">
              <w:rPr>
                <w:spacing w:val="27"/>
                <w:sz w:val="24"/>
                <w:lang w:val="ru-RU"/>
              </w:rPr>
              <w:t xml:space="preserve">  </w:t>
            </w:r>
            <w:r w:rsidRPr="00744AE2">
              <w:rPr>
                <w:spacing w:val="-2"/>
                <w:sz w:val="24"/>
                <w:lang w:val="ru-RU"/>
              </w:rPr>
              <w:t>процессы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spacing w:line="260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всеобщей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истории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pacing w:val="-5"/>
                <w:sz w:val="24"/>
                <w:lang w:val="ru-RU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6" w:type="dxa"/>
            <w:tcBorders>
              <w:bottom w:val="nil"/>
            </w:tcBorders>
          </w:tcPr>
          <w:p w:rsidR="00451664" w:rsidRPr="00744AE2" w:rsidRDefault="00451664" w:rsidP="00815517">
            <w:pPr>
              <w:pStyle w:val="TableParagraph"/>
              <w:tabs>
                <w:tab w:val="left" w:pos="1540"/>
                <w:tab w:val="left" w:pos="2026"/>
                <w:tab w:val="left" w:pos="2831"/>
                <w:tab w:val="left" w:pos="4226"/>
              </w:tabs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Показывать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на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4"/>
                <w:sz w:val="24"/>
                <w:lang w:val="ru-RU"/>
              </w:rPr>
              <w:t>карте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изменения,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произошедшие</w:t>
            </w:r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1–4/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в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результате</w:t>
            </w:r>
            <w:r w:rsidRPr="00744AE2">
              <w:rPr>
                <w:spacing w:val="7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значительных</w:t>
            </w:r>
            <w:r w:rsidRPr="00744AE2">
              <w:rPr>
                <w:spacing w:val="72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социально-</w:t>
            </w:r>
            <w:r w:rsidRPr="00744AE2">
              <w:rPr>
                <w:spacing w:val="-2"/>
                <w:sz w:val="24"/>
                <w:lang w:val="ru-RU"/>
              </w:rPr>
              <w:t>экономических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z w:val="24"/>
              </w:rPr>
              <w:t xml:space="preserve">3.1;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политических</w:t>
            </w:r>
            <w:r w:rsidRPr="00744AE2">
              <w:rPr>
                <w:spacing w:val="7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событий</w:t>
            </w:r>
            <w:r w:rsidRPr="00744AE2">
              <w:rPr>
                <w:spacing w:val="7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7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процессов</w:t>
            </w:r>
            <w:r w:rsidRPr="00744AE2">
              <w:rPr>
                <w:spacing w:val="70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отечественной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всеобщей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истории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XVIII</w:t>
            </w:r>
            <w:r w:rsidRPr="00744AE2">
              <w:rPr>
                <w:spacing w:val="32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в.;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характеризовать</w:t>
            </w:r>
            <w:r w:rsidRPr="00744AE2">
              <w:rPr>
                <w:spacing w:val="32"/>
                <w:sz w:val="24"/>
                <w:lang w:val="ru-RU"/>
              </w:rPr>
              <w:t xml:space="preserve">  </w:t>
            </w:r>
            <w:r w:rsidRPr="00744AE2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основе</w:t>
            </w:r>
            <w:r w:rsidRPr="00744AE2">
              <w:rPr>
                <w:spacing w:val="34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исторической</w:t>
            </w:r>
            <w:r w:rsidRPr="00744AE2">
              <w:rPr>
                <w:spacing w:val="34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карты</w:t>
            </w:r>
            <w:r w:rsidRPr="00744AE2">
              <w:rPr>
                <w:spacing w:val="33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(схемы)</w:t>
            </w:r>
            <w:r w:rsidRPr="00744AE2">
              <w:rPr>
                <w:spacing w:val="34"/>
                <w:sz w:val="24"/>
                <w:lang w:val="ru-RU"/>
              </w:rPr>
              <w:t xml:space="preserve">  </w:t>
            </w:r>
            <w:r w:rsidRPr="00744AE2">
              <w:rPr>
                <w:spacing w:val="-2"/>
                <w:sz w:val="24"/>
                <w:lang w:val="ru-RU"/>
              </w:rPr>
              <w:t>исторические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события,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явления,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процессы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2"/>
                <w:sz w:val="24"/>
                <w:lang w:val="ru-RU"/>
              </w:rPr>
              <w:t xml:space="preserve"> всеобщей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spacing w:line="260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56" w:type="dxa"/>
            <w:tcBorders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Привлекать</w:t>
            </w:r>
            <w:r w:rsidRPr="00744AE2">
              <w:rPr>
                <w:spacing w:val="32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контекстную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информацию</w:t>
            </w:r>
            <w:r w:rsidRPr="00744AE2">
              <w:rPr>
                <w:spacing w:val="32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при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 w:rsidRPr="00744AE2">
              <w:rPr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2–4/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tabs>
                <w:tab w:val="left" w:pos="2105"/>
                <w:tab w:val="left" w:pos="3735"/>
                <w:tab w:val="left" w:pos="4273"/>
              </w:tabs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 xml:space="preserve">с </w:t>
            </w:r>
            <w:r w:rsidRPr="00744AE2">
              <w:rPr>
                <w:spacing w:val="-2"/>
                <w:sz w:val="24"/>
                <w:lang w:val="ru-RU"/>
              </w:rPr>
              <w:t>историческими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источниками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по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отечественной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spacing w:line="260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всеобщей</w:t>
            </w:r>
            <w:r w:rsidRPr="00744AE2">
              <w:rPr>
                <w:spacing w:val="-2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истории</w:t>
            </w:r>
            <w:r w:rsidRPr="00744AE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744AE2">
              <w:rPr>
                <w:spacing w:val="-1"/>
                <w:sz w:val="24"/>
                <w:lang w:val="ru-RU"/>
              </w:rPr>
              <w:t xml:space="preserve"> </w:t>
            </w:r>
            <w:r w:rsidRPr="00744AE2">
              <w:rPr>
                <w:spacing w:val="-5"/>
                <w:sz w:val="24"/>
                <w:lang w:val="ru-RU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51664" w:rsidRPr="00744AE2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5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tabs>
                <w:tab w:val="left" w:pos="1574"/>
                <w:tab w:val="left" w:pos="3310"/>
                <w:tab w:val="left" w:pos="3826"/>
              </w:tabs>
              <w:spacing w:before="2"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Извлекать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сопоставлять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систематизировать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2–4/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51664" w:rsidTr="00815517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информацию</w:t>
            </w:r>
            <w:r w:rsidRPr="00744AE2">
              <w:rPr>
                <w:spacing w:val="6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</w:t>
            </w:r>
            <w:r w:rsidRPr="00744AE2">
              <w:rPr>
                <w:spacing w:val="6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событиях</w:t>
            </w:r>
            <w:r w:rsidRPr="00744AE2">
              <w:rPr>
                <w:spacing w:val="6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6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65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всеобщей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81"/>
        </w:trPr>
        <w:tc>
          <w:tcPr>
            <w:tcW w:w="421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spacing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56" w:type="dxa"/>
            <w:tcBorders>
              <w:bottom w:val="nil"/>
            </w:tcBorders>
          </w:tcPr>
          <w:p w:rsidR="00451664" w:rsidRPr="00744AE2" w:rsidRDefault="00451664" w:rsidP="00815517">
            <w:pPr>
              <w:pStyle w:val="TableParagraph"/>
              <w:tabs>
                <w:tab w:val="left" w:pos="1316"/>
                <w:tab w:val="left" w:pos="2851"/>
                <w:tab w:val="left" w:pos="4000"/>
                <w:tab w:val="left" w:pos="5276"/>
              </w:tabs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Выявлять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особенности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развития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культуры,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4"/>
                <w:sz w:val="24"/>
                <w:lang w:val="ru-RU"/>
              </w:rPr>
              <w:t>быта</w:t>
            </w:r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2.8; </w:t>
            </w:r>
            <w:r>
              <w:rPr>
                <w:spacing w:val="-4"/>
                <w:sz w:val="24"/>
              </w:rPr>
              <w:t>4.8/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451664" w:rsidRPr="00744AE2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нравов</w:t>
            </w:r>
            <w:r w:rsidRPr="00744AE2">
              <w:rPr>
                <w:spacing w:val="39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народов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всеобщей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истории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spacing w:line="260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</w:tbl>
    <w:tbl>
      <w:tblPr>
        <w:tblStyle w:val="TableNormal2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857"/>
        <w:gridCol w:w="1002"/>
        <w:gridCol w:w="766"/>
        <w:gridCol w:w="1424"/>
      </w:tblGrid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57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tabs>
                <w:tab w:val="left" w:pos="1712"/>
                <w:tab w:val="left" w:pos="2899"/>
                <w:tab w:val="left" w:pos="4339"/>
              </w:tabs>
              <w:spacing w:before="2"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Представлять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описание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памятников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материальной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2.8; </w:t>
            </w:r>
            <w:r>
              <w:rPr>
                <w:spacing w:val="-4"/>
                <w:sz w:val="24"/>
              </w:rPr>
              <w:t>4.8/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4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51664" w:rsidTr="00815517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:rsidR="00451664" w:rsidRPr="008B0E8A" w:rsidRDefault="00451664" w:rsidP="00815517">
            <w:pPr>
              <w:pStyle w:val="TableParagraph"/>
              <w:spacing w:line="260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и</w:t>
            </w:r>
            <w:r w:rsidRPr="008B0E8A">
              <w:rPr>
                <w:spacing w:val="-5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художественной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культуры</w:t>
            </w:r>
            <w:r w:rsidRPr="008B0E8A">
              <w:rPr>
                <w:spacing w:val="-4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изучаемой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pacing w:val="-2"/>
                <w:sz w:val="24"/>
                <w:lang w:val="ru-RU"/>
              </w:rPr>
              <w:t>эпохи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spacing w:line="260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6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57" w:type="dxa"/>
            <w:tcBorders>
              <w:bottom w:val="nil"/>
            </w:tcBorders>
          </w:tcPr>
          <w:p w:rsidR="00451664" w:rsidRPr="008B0E8A" w:rsidRDefault="00451664" w:rsidP="00815517">
            <w:pPr>
              <w:pStyle w:val="TableParagraph"/>
              <w:tabs>
                <w:tab w:val="left" w:pos="2095"/>
                <w:tab w:val="left" w:pos="3848"/>
                <w:tab w:val="left" w:pos="4639"/>
                <w:tab w:val="left" w:pos="5535"/>
              </w:tabs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pacing w:val="-2"/>
                <w:sz w:val="24"/>
                <w:lang w:val="ru-RU"/>
              </w:rPr>
              <w:t>Аргументировать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предложенную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точку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зрения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2–4/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424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:rsidR="00451664" w:rsidRPr="008B0E8A" w:rsidRDefault="00451664" w:rsidP="00815517">
            <w:pPr>
              <w:pStyle w:val="TableParagraph"/>
              <w:tabs>
                <w:tab w:val="left" w:pos="1142"/>
                <w:tab w:val="left" w:pos="1477"/>
                <w:tab w:val="left" w:pos="2746"/>
                <w:tab w:val="left" w:pos="4448"/>
                <w:tab w:val="left" w:pos="4781"/>
              </w:tabs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pacing w:val="-2"/>
                <w:sz w:val="24"/>
                <w:lang w:val="ru-RU"/>
              </w:rPr>
              <w:t>события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10"/>
                <w:sz w:val="24"/>
                <w:lang w:val="ru-RU"/>
              </w:rPr>
              <w:t>и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личностей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отечественной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10"/>
                <w:sz w:val="24"/>
                <w:lang w:val="ru-RU"/>
              </w:rPr>
              <w:t>и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всеобщей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81"/>
        </w:trPr>
        <w:tc>
          <w:tcPr>
            <w:tcW w:w="421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:rsidR="00451664" w:rsidRPr="008B0E8A" w:rsidRDefault="00451664" w:rsidP="00815517">
            <w:pPr>
              <w:pStyle w:val="TableParagraph"/>
              <w:spacing w:line="261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истории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в.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с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опорой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на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фактический</w:t>
            </w:r>
            <w:r w:rsidRPr="008B0E8A">
              <w:rPr>
                <w:spacing w:val="-2"/>
                <w:sz w:val="24"/>
                <w:lang w:val="ru-RU"/>
              </w:rPr>
              <w:t xml:space="preserve"> материал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Pr="008B0E8A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451664" w:rsidRPr="008B0E8A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451664" w:rsidRPr="008B0E8A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57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53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визуальные</w:t>
            </w:r>
            <w:proofErr w:type="spellEnd"/>
            <w:r>
              <w:rPr>
                <w:spacing w:val="53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54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исторической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5/ </w:t>
            </w:r>
            <w:r>
              <w:rPr>
                <w:spacing w:val="-4"/>
                <w:sz w:val="24"/>
              </w:rPr>
              <w:t>4.7;</w:t>
            </w:r>
          </w:p>
        </w:tc>
        <w:tc>
          <w:tcPr>
            <w:tcW w:w="766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4" w:type="dxa"/>
            <w:tcBorders>
              <w:bottom w:val="nil"/>
            </w:tcBorders>
          </w:tcPr>
          <w:p w:rsidR="00451664" w:rsidRDefault="00451664" w:rsidP="00815517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51664" w:rsidTr="00815517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:rsidR="00451664" w:rsidRPr="008B0E8A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информации;</w:t>
            </w:r>
            <w:r w:rsidRPr="008B0E8A">
              <w:rPr>
                <w:spacing w:val="59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раскрывать</w:t>
            </w:r>
            <w:r w:rsidRPr="008B0E8A">
              <w:rPr>
                <w:spacing w:val="6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существенные</w:t>
            </w:r>
            <w:r w:rsidRPr="008B0E8A">
              <w:rPr>
                <w:spacing w:val="6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черты</w:t>
            </w:r>
            <w:r w:rsidRPr="008B0E8A">
              <w:rPr>
                <w:spacing w:val="6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и</w:t>
            </w:r>
            <w:r w:rsidRPr="008B0E8A">
              <w:rPr>
                <w:spacing w:val="63"/>
                <w:sz w:val="24"/>
                <w:lang w:val="ru-RU"/>
              </w:rPr>
              <w:t xml:space="preserve"> </w:t>
            </w:r>
            <w:r w:rsidRPr="008B0E8A">
              <w:rPr>
                <w:spacing w:val="-5"/>
                <w:sz w:val="24"/>
                <w:lang w:val="ru-RU"/>
              </w:rPr>
              <w:t>ха-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:rsidR="00451664" w:rsidRPr="008B0E8A" w:rsidRDefault="00451664" w:rsidP="00815517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рактерные</w:t>
            </w:r>
            <w:r w:rsidRPr="008B0E8A">
              <w:rPr>
                <w:spacing w:val="4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признаки</w:t>
            </w:r>
            <w:r w:rsidRPr="008B0E8A">
              <w:rPr>
                <w:spacing w:val="4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исторических</w:t>
            </w:r>
            <w:r w:rsidRPr="008B0E8A">
              <w:rPr>
                <w:spacing w:val="4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событий,</w:t>
            </w:r>
            <w:r w:rsidRPr="008B0E8A">
              <w:rPr>
                <w:spacing w:val="43"/>
                <w:sz w:val="24"/>
                <w:lang w:val="ru-RU"/>
              </w:rPr>
              <w:t xml:space="preserve"> </w:t>
            </w:r>
            <w:r w:rsidRPr="008B0E8A">
              <w:rPr>
                <w:spacing w:val="-2"/>
                <w:sz w:val="24"/>
                <w:lang w:val="ru-RU"/>
              </w:rPr>
              <w:t>явлений,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451664" w:rsidRPr="008B0E8A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451664" w:rsidRPr="008B0E8A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451664" w:rsidRPr="008B0E8A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451664" w:rsidTr="00815517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451664" w:rsidRPr="008B0E8A" w:rsidRDefault="00451664" w:rsidP="00815517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spacing w:line="260" w:lineRule="exact"/>
              <w:ind w:left="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002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451664" w:rsidRDefault="00451664" w:rsidP="0081551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51664" w:rsidTr="00815517">
        <w:trPr>
          <w:trHeight w:val="564"/>
        </w:trPr>
        <w:tc>
          <w:tcPr>
            <w:tcW w:w="9470" w:type="dxa"/>
            <w:gridSpan w:val="5"/>
          </w:tcPr>
          <w:p w:rsidR="00451664" w:rsidRPr="008B0E8A" w:rsidRDefault="00451664" w:rsidP="00815517">
            <w:pPr>
              <w:pStyle w:val="TableParagraph"/>
              <w:spacing w:before="2"/>
              <w:ind w:left="83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Всего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заданий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–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b/>
                <w:sz w:val="24"/>
                <w:lang w:val="ru-RU"/>
              </w:rPr>
              <w:t>10</w:t>
            </w:r>
            <w:r w:rsidRPr="008B0E8A">
              <w:rPr>
                <w:sz w:val="24"/>
                <w:lang w:val="ru-RU"/>
              </w:rPr>
              <w:t>,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из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них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по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уровню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сложности: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Б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–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b/>
                <w:sz w:val="24"/>
                <w:lang w:val="ru-RU"/>
              </w:rPr>
              <w:t>9</w:t>
            </w:r>
            <w:r w:rsidRPr="008B0E8A">
              <w:rPr>
                <w:sz w:val="24"/>
                <w:lang w:val="ru-RU"/>
              </w:rPr>
              <w:t>;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П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–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b/>
                <w:spacing w:val="-5"/>
                <w:sz w:val="24"/>
                <w:lang w:val="ru-RU"/>
              </w:rPr>
              <w:t>1</w:t>
            </w:r>
            <w:r w:rsidRPr="008B0E8A">
              <w:rPr>
                <w:spacing w:val="-5"/>
                <w:sz w:val="24"/>
                <w:lang w:val="ru-RU"/>
              </w:rPr>
              <w:t>.</w:t>
            </w:r>
          </w:p>
          <w:p w:rsidR="00451664" w:rsidRDefault="00451664" w:rsidP="00815517">
            <w:pPr>
              <w:pStyle w:val="TableParagraph"/>
              <w:spacing w:line="266" w:lineRule="exact"/>
              <w:ind w:left="83"/>
              <w:jc w:val="lef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</w:tr>
    </w:tbl>
    <w:p w:rsidR="00F14519" w:rsidRDefault="00F14519" w:rsidP="009970A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4519" w:rsidRDefault="00F14519" w:rsidP="009970AC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BEC" w:rsidRDefault="00774BEC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664" w:rsidRDefault="00451664" w:rsidP="009E6EF3">
      <w:pPr>
        <w:widowControl w:val="0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:rsidR="00451664" w:rsidRDefault="00451664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BEC" w:rsidRPr="007E672F" w:rsidRDefault="00774BEC" w:rsidP="00774BEC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74BEC" w:rsidRPr="007E672F" w:rsidRDefault="00774BEC" w:rsidP="00774BEC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истории</w:t>
      </w:r>
    </w:p>
    <w:p w:rsidR="00774BEC" w:rsidRPr="007E672F" w:rsidRDefault="00774BEC" w:rsidP="00774BEC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74BEC" w:rsidRPr="007E672F" w:rsidRDefault="00774BEC" w:rsidP="00774BEC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BEC" w:rsidRPr="00BE24D2" w:rsidRDefault="00774BEC" w:rsidP="00774B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74BEC" w:rsidRPr="007E672F" w:rsidRDefault="00774BEC" w:rsidP="00774BEC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4BEC" w:rsidRPr="004A4363" w:rsidRDefault="00774BEC" w:rsidP="00774B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4"/>
        </w:rPr>
        <w:t>Работа состоит из 3 частей, включающих в себя 20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14 заданий с выбором ответа с кратким ответом, часть 2 содержит 3 задания с написанием краткого ответа. На выполнение работы по истории отводится 40 минут.</w:t>
      </w:r>
    </w:p>
    <w:p w:rsidR="00774BEC" w:rsidRPr="004A4363" w:rsidRDefault="00774BEC" w:rsidP="00774B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Ответы на задания 1-14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черной </w:t>
      </w:r>
      <w:proofErr w:type="spellStart"/>
      <w:r w:rsidRPr="004A4363"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 w:rsidRPr="004A4363">
        <w:rPr>
          <w:rFonts w:ascii="Times New Roman" w:hAnsi="Times New Roman"/>
          <w:color w:val="000000"/>
          <w:sz w:val="24"/>
          <w:szCs w:val="28"/>
        </w:rPr>
        <w:t xml:space="preserve"> ручкой.</w:t>
      </w:r>
    </w:p>
    <w:p w:rsidR="00774BEC" w:rsidRPr="004A4363" w:rsidRDefault="00774BEC" w:rsidP="00774B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774BEC" w:rsidRPr="004A4363" w:rsidRDefault="00774BEC" w:rsidP="00774B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74BEC" w:rsidRPr="004A4363" w:rsidRDefault="00774BEC" w:rsidP="00774B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74BEC" w:rsidRPr="007115DD" w:rsidRDefault="00774BEC" w:rsidP="00774B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>
        <w:rPr>
          <w:rFonts w:ascii="Times New Roman" w:hAnsi="Times New Roman"/>
          <w:color w:val="000000"/>
          <w:sz w:val="24"/>
          <w:szCs w:val="28"/>
        </w:rPr>
        <w:t>16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 баллов. </w:t>
      </w:r>
    </w:p>
    <w:p w:rsidR="00774BEC" w:rsidRPr="007115DD" w:rsidRDefault="00774BEC" w:rsidP="00774B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774BEC" w:rsidRDefault="00774BEC" w:rsidP="00774BEC">
      <w:pPr>
        <w:jc w:val="center"/>
        <w:rPr>
          <w:rFonts w:ascii="Times New Roman" w:hAnsi="Times New Roman" w:cs="Times New Roman"/>
          <w:b/>
          <w:i/>
        </w:rPr>
      </w:pPr>
    </w:p>
    <w:p w:rsidR="00774BEC" w:rsidRDefault="00774BEC" w:rsidP="00774BEC">
      <w:pPr>
        <w:jc w:val="center"/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774BEC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4BEC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4BEC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4BEC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4BEC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664" w:rsidRDefault="00451664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664" w:rsidRDefault="00451664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664" w:rsidRDefault="00451664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664" w:rsidRDefault="00451664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664" w:rsidRDefault="00451664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664" w:rsidRDefault="00451664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664" w:rsidRDefault="00451664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51664" w:rsidRDefault="00451664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4BEC" w:rsidRDefault="00774BEC" w:rsidP="00C767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1.</w:t>
      </w:r>
    </w:p>
    <w:p w:rsidR="00774BEC" w:rsidRPr="000C3D95" w:rsidRDefault="00774BEC" w:rsidP="00774BE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«А» (14 баллов)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А1. В России воцарилась новая династия в: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 1)  1547 г.                 2)  1613 г.            3)  1648 г.             4) 1584 г.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А2. По Соборному уложению 1649 г. сыск беглых крестьян: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был уменьшен до 3-х лет                        2) был увеличен до 7 лет    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остался прежним                                      4) стал бессрочным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А3. Раскольниками в России в XVII веке называли: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участников городских восстаний 1648 и 1662 гг.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сторонников Лжедмитрия I  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противников церковной реформы Никона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участников восстаний коренного населения Сибири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А4. Современником царя Михаила Федоровича был: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протопоп Аввакум       2) патриарх Филарет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патриарх Никон           4) Богдан Хмельницкий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А5. Результатом церковной реформы патриарха Никона явилось: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открытие Славяно-греко-латинской академии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перенос религиозного центра России из Новгорода в Москву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исправление богослужебных книг по единым греческим образцам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учреждение в России патриаршества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А6. Одна из повинностей зависимых крестьян: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пожилое           2) десятина           3) порука          4) барщина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А7.  В XVII веке в России появилась новая форма организации промышленного производства: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фабрика              2) монополия              3) мануфактура            4) верфь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А8.  Политическое развитие России XVII века характеризует: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ослабление роли дворянства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укрепление самодержавной власти монарха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превращение России в империю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усиление роли Боярской думы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А9. Политика протекционизма характеризуется: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 государственной поддержкой отечественной промышленности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2)  невмешательством государства в экономику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 вывозом отечественных капиталов за границу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4)  захватом новых территорий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10. В период царствования Ивана Грозного появились: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министерства             2) земства           3) приказы                4) коллегии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А11. Продвижение по службе, согласно местническим книгам, зависело от: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личных заслуг                        2) знатности рода        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желания правителя                 4) размеров поместий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А12. Высшим выборным сословно-представительным органом в XVI – XVII веках был: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Верховный тайный совет                         2) Земский собор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Боярская дума                                           4) Избранная рада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А13. С понятием «Заповедные лета» связано(-а):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 о сыске беглых крепостных в течении 5 лет   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запрет на переход крестьян в Юрьев день              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 об отмене поземельного налога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улучшение положения крепостных крестьян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А14. Самым известным художником XVII века был: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Андрей Рублев           2) Феофан Грек                 3) Симон (Пимен) Ушаков          4) Нил </w:t>
      </w:r>
      <w:proofErr w:type="spellStart"/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Сорский</w:t>
      </w:r>
      <w:proofErr w:type="spellEnd"/>
    </w:p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«В» (6 баллов)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В.1. Установите последовательность пребывания на российском престоле монархов: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Алексей Михайлович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Фёдор Иванович</w:t>
      </w:r>
    </w:p>
    <w:p w:rsidR="00774BEC" w:rsidRPr="000C3D95" w:rsidRDefault="00774BEC" w:rsidP="00774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3) Фёдор Алексеевич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Михаил Фёдорович</w:t>
      </w:r>
    </w:p>
    <w:tbl>
      <w:tblPr>
        <w:tblW w:w="51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8"/>
        <w:gridCol w:w="1295"/>
        <w:gridCol w:w="1295"/>
        <w:gridCol w:w="1277"/>
      </w:tblGrid>
      <w:tr w:rsidR="00774BEC" w:rsidRPr="000C3D95" w:rsidTr="003179B3">
        <w:trPr>
          <w:trHeight w:val="1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В2. Установите соответствие между категориями населения и их определениями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0"/>
        <w:gridCol w:w="7760"/>
      </w:tblGrid>
      <w:tr w:rsidR="00774BEC" w:rsidRPr="000C3D95" w:rsidTr="003179B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Категории населения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774BEC" w:rsidRPr="000C3D95" w:rsidTr="003179B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Владельческие крестьяне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Особое военное сословие, несшее военную службу в пограничных районах</w:t>
            </w:r>
          </w:p>
        </w:tc>
      </w:tr>
      <w:tr w:rsidR="00774BEC" w:rsidRPr="000C3D95" w:rsidTr="003179B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Казаки́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Зависимые крестьяне, принадлежавшие феодалам, платившие оброк и выполнявшие государственные повинности</w:t>
            </w:r>
          </w:p>
        </w:tc>
      </w:tr>
      <w:tr w:rsidR="00774BEC" w:rsidRPr="000C3D95" w:rsidTr="003179B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Бояре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Собственники крупных земельных владений, передававшихся по наследству</w:t>
            </w:r>
          </w:p>
        </w:tc>
      </w:tr>
      <w:tr w:rsidR="00774BEC" w:rsidRPr="000C3D95" w:rsidTr="003179B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Черносошные крестьяне</w:t>
            </w: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Лично свободные крестьяне, которые владели общинными землями и выполняли государственные повинности</w:t>
            </w:r>
          </w:p>
        </w:tc>
      </w:tr>
      <w:tr w:rsidR="00774BEC" w:rsidRPr="000C3D95" w:rsidTr="003179B3"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2682"/>
        <w:gridCol w:w="2682"/>
        <w:gridCol w:w="2682"/>
      </w:tblGrid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</w:p>
        </w:tc>
      </w:tr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В3. Установите соответствие между именами исторических лиц и их деятельностью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2"/>
        <w:gridCol w:w="7578"/>
      </w:tblGrid>
      <w:tr w:rsidR="00774BEC" w:rsidRPr="000C3D95" w:rsidTr="003179B3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Историческая личность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Де́ятельность</w:t>
            </w:r>
            <w:proofErr w:type="spellEnd"/>
          </w:p>
        </w:tc>
      </w:tr>
      <w:tr w:rsidR="00774BEC" w:rsidRPr="000C3D95" w:rsidTr="003179B3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Семён Дежнёв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Руководитель освободительной борьбы украинского народа</w:t>
            </w:r>
          </w:p>
        </w:tc>
      </w:tr>
      <w:tr w:rsidR="00774BEC" w:rsidRPr="000C3D95" w:rsidTr="003179B3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Дмитрий Пожарский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Организатор и руководитель Второго ополчения</w:t>
            </w:r>
          </w:p>
        </w:tc>
      </w:tr>
      <w:tr w:rsidR="00774BEC" w:rsidRPr="000C3D95" w:rsidTr="003179B3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Михаил Шейн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Воевода, руководитель обороны Смоленска в период Смуты</w:t>
            </w:r>
          </w:p>
        </w:tc>
      </w:tr>
      <w:tr w:rsidR="00774BEC" w:rsidRPr="000C3D95" w:rsidTr="003179B3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Богдан Хмельницкий</w:t>
            </w: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Русский путешественник и землепроходец</w:t>
            </w:r>
          </w:p>
        </w:tc>
      </w:tr>
      <w:tr w:rsidR="00774BEC" w:rsidRPr="000C3D95" w:rsidTr="003179B3"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таблицу выбранные цифры под соответствующими буквами.</w:t>
      </w:r>
    </w:p>
    <w:tbl>
      <w:tblPr>
        <w:tblW w:w="107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4"/>
        <w:gridCol w:w="2682"/>
        <w:gridCol w:w="2682"/>
        <w:gridCol w:w="2682"/>
      </w:tblGrid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</w:p>
        </w:tc>
      </w:tr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74BEC" w:rsidRPr="000C3D95" w:rsidTr="003179B3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4BEC" w:rsidRPr="000C3D95" w:rsidRDefault="00774BEC" w:rsidP="003179B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BEC" w:rsidRPr="000C3D95" w:rsidRDefault="00774BEC" w:rsidP="00774B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«С» (11 баллов)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С1. (4 б.)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Какой период в истории России и называется «</w:t>
      </w:r>
      <w:proofErr w:type="spellStart"/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Бунташным</w:t>
      </w:r>
      <w:proofErr w:type="spellEnd"/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веком»?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Б) Назовите не менее трех исторических событий, относящихся к этому периоду? Укажите даты этих событий.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С2. (7 б.)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А) Укажите хронологические рамки Смуты.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Б) Назовите причины Смутного времени (</w:t>
      </w:r>
      <w:r w:rsidRPr="000C3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менее трех</w:t>
      </w: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).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В) Перечислите основные итоги Смутного времени (</w:t>
      </w:r>
      <w:r w:rsidRPr="000C3D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менее трех</w:t>
      </w: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). </w:t>
      </w:r>
    </w:p>
    <w:p w:rsidR="00774BEC" w:rsidRPr="000C3D95" w:rsidRDefault="00774BEC" w:rsidP="00774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D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4BEC" w:rsidRPr="000C3D95" w:rsidRDefault="00774BEC" w:rsidP="00774B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4BEC" w:rsidRPr="000C3D95" w:rsidRDefault="00774BEC" w:rsidP="00774B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4BEC" w:rsidRPr="000C3D95" w:rsidRDefault="00774BEC" w:rsidP="00774BE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774BEC" w:rsidRDefault="00774BEC" w:rsidP="00774BEC">
      <w:pPr>
        <w:widowControl w:val="0"/>
        <w:autoSpaceDE w:val="0"/>
        <w:autoSpaceDN w:val="0"/>
        <w:spacing w:before="71" w:after="0" w:line="240" w:lineRule="auto"/>
        <w:ind w:right="3455"/>
        <w:rPr>
          <w:rFonts w:ascii="Times New Roman" w:eastAsia="Times New Roman" w:hAnsi="Times New Roman" w:cs="Times New Roman"/>
          <w:sz w:val="28"/>
        </w:rPr>
      </w:pPr>
    </w:p>
    <w:p w:rsidR="00FC5708" w:rsidRPr="00E133B1" w:rsidRDefault="00FC5708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5708" w:rsidRPr="00E133B1" w:rsidRDefault="00FC5708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5708" w:rsidRPr="00E133B1" w:rsidRDefault="00FC5708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5708" w:rsidRPr="00E133B1" w:rsidRDefault="00FC5708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5708" w:rsidRPr="00E133B1" w:rsidRDefault="00FC5708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C5708" w:rsidRPr="00E133B1" w:rsidRDefault="00FC5708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sectPr w:rsidR="00672D00" w:rsidSect="00F14519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248D"/>
    <w:multiLevelType w:val="multilevel"/>
    <w:tmpl w:val="E7E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7902"/>
    <w:multiLevelType w:val="multilevel"/>
    <w:tmpl w:val="C58E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40137"/>
    <w:multiLevelType w:val="multilevel"/>
    <w:tmpl w:val="8F6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320367"/>
    <w:multiLevelType w:val="multilevel"/>
    <w:tmpl w:val="AA0E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C1186"/>
    <w:multiLevelType w:val="multilevel"/>
    <w:tmpl w:val="042C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357EE"/>
    <w:multiLevelType w:val="multilevel"/>
    <w:tmpl w:val="0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086578"/>
    <w:multiLevelType w:val="multilevel"/>
    <w:tmpl w:val="F60C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10E0D"/>
    <w:multiLevelType w:val="multilevel"/>
    <w:tmpl w:val="8536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A6A01"/>
    <w:multiLevelType w:val="multilevel"/>
    <w:tmpl w:val="E854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CE6"/>
    <w:rsid w:val="00451664"/>
    <w:rsid w:val="00482E2A"/>
    <w:rsid w:val="004E6D02"/>
    <w:rsid w:val="005C63F8"/>
    <w:rsid w:val="00610B1F"/>
    <w:rsid w:val="00672D00"/>
    <w:rsid w:val="006F6F7E"/>
    <w:rsid w:val="0074686B"/>
    <w:rsid w:val="0077475E"/>
    <w:rsid w:val="00774BEC"/>
    <w:rsid w:val="0083354D"/>
    <w:rsid w:val="008E03EF"/>
    <w:rsid w:val="008E3303"/>
    <w:rsid w:val="00907CE6"/>
    <w:rsid w:val="0096138C"/>
    <w:rsid w:val="009970AC"/>
    <w:rsid w:val="009E6EF3"/>
    <w:rsid w:val="00AF3889"/>
    <w:rsid w:val="00C767E4"/>
    <w:rsid w:val="00D43778"/>
    <w:rsid w:val="00D95BA1"/>
    <w:rsid w:val="00DB4A94"/>
    <w:rsid w:val="00DF0177"/>
    <w:rsid w:val="00DF58DE"/>
    <w:rsid w:val="00DF76DB"/>
    <w:rsid w:val="00E133B1"/>
    <w:rsid w:val="00E551FE"/>
    <w:rsid w:val="00F14519"/>
    <w:rsid w:val="00FA6287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0D20"/>
  <w15:docId w15:val="{7B6DCD52-66DF-4CB2-B945-6CE132B0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2A"/>
  </w:style>
  <w:style w:type="paragraph" w:styleId="1">
    <w:name w:val="heading 1"/>
    <w:basedOn w:val="a"/>
    <w:link w:val="10"/>
    <w:uiPriority w:val="1"/>
    <w:qFormat/>
    <w:rsid w:val="00F14519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c4"/>
    <w:basedOn w:val="a"/>
    <w:rsid w:val="0090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7CE6"/>
  </w:style>
  <w:style w:type="paragraph" w:customStyle="1" w:styleId="c2">
    <w:name w:val="c2"/>
    <w:basedOn w:val="a"/>
    <w:rsid w:val="0090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7CE6"/>
  </w:style>
  <w:style w:type="character" w:customStyle="1" w:styleId="c3">
    <w:name w:val="c3"/>
    <w:basedOn w:val="a0"/>
    <w:rsid w:val="00907CE6"/>
  </w:style>
  <w:style w:type="paragraph" w:styleId="a4">
    <w:name w:val="Normal (Web)"/>
    <w:basedOn w:val="a"/>
    <w:uiPriority w:val="99"/>
    <w:unhideWhenUsed/>
    <w:rsid w:val="0090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1451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Grid">
    <w:name w:val="TableGrid"/>
    <w:rsid w:val="0045166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51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166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4516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7EE7B-64E6-4961-99B9-46BCFFF7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Преподаватель</cp:lastModifiedBy>
  <cp:revision>18</cp:revision>
  <cp:lastPrinted>2022-06-04T17:34:00Z</cp:lastPrinted>
  <dcterms:created xsi:type="dcterms:W3CDTF">2022-05-10T14:51:00Z</dcterms:created>
  <dcterms:modified xsi:type="dcterms:W3CDTF">2025-02-19T03:51:00Z</dcterms:modified>
</cp:coreProperties>
</file>